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D89E" w14:textId="774EDAD6" w:rsidR="003F1AB6" w:rsidRPr="003465BF" w:rsidRDefault="00444DEA" w:rsidP="003F1AB6">
      <w:pPr>
        <w:jc w:val="center"/>
        <w:rPr>
          <w:rFonts w:eastAsia="Times New Roman"/>
          <w:sz w:val="24"/>
          <w:szCs w:val="24"/>
        </w:rPr>
      </w:pPr>
      <w:r w:rsidRPr="00C35C0C">
        <w:rPr>
          <w:rFonts w:ascii="Times New Roman" w:eastAsia="Times New Roman" w:hAnsi="Times New Roman" w:cs="Times New Roman"/>
          <w:b/>
          <w:sz w:val="32"/>
          <w:szCs w:val="32"/>
        </w:rPr>
        <w:t>SHORELINE COMMUNITY COLLEGE</w:t>
      </w:r>
      <w:r w:rsidR="003F1AB6" w:rsidRPr="00C35C0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F1AB6" w:rsidRPr="00C35C0C">
        <w:rPr>
          <w:rFonts w:ascii="Times New Roman" w:eastAsia="Times New Roman" w:hAnsi="Times New Roman" w:cs="Times New Roman"/>
          <w:sz w:val="32"/>
          <w:szCs w:val="32"/>
        </w:rPr>
        <w:br/>
      </w:r>
      <w:r w:rsidR="003F1AB6" w:rsidRPr="00C35C0C">
        <w:rPr>
          <w:rFonts w:ascii="Times New Roman" w:eastAsia="Times New Roman" w:hAnsi="Times New Roman" w:cs="Times New Roman"/>
          <w:sz w:val="24"/>
          <w:szCs w:val="24"/>
        </w:rPr>
        <w:br/>
      </w:r>
      <w:r w:rsidR="003F1AB6" w:rsidRPr="00C35C0C">
        <w:rPr>
          <w:rFonts w:ascii="Times New Roman" w:eastAsia="Times New Roman" w:hAnsi="Times New Roman" w:cs="Times New Roman"/>
          <w:b/>
          <w:sz w:val="24"/>
          <w:szCs w:val="24"/>
        </w:rPr>
        <w:t xml:space="preserve">ADVISORY COMMITTEE MEETING </w:t>
      </w:r>
      <w:r w:rsidR="003F1AB6" w:rsidRPr="00C35C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8F196D" w14:textId="77777777" w:rsidR="003F1AB6" w:rsidRPr="003465BF" w:rsidRDefault="003F1AB6" w:rsidP="003F1AB6">
      <w:pPr>
        <w:jc w:val="center"/>
        <w:rPr>
          <w:rFonts w:eastAsia="Times New Roman"/>
          <w:sz w:val="24"/>
          <w:szCs w:val="24"/>
        </w:rPr>
      </w:pPr>
    </w:p>
    <w:tbl>
      <w:tblPr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3F1AB6" w:rsidRPr="003465BF" w14:paraId="44CEBF5C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4D20" w14:textId="0206FDA0" w:rsidR="003F1AB6" w:rsidRPr="003465BF" w:rsidRDefault="003F1AB6" w:rsidP="00F963C5">
            <w:pPr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ADVISORY COMMITTEE:</w:t>
            </w:r>
            <w:r w:rsidR="00C35C0C" w:rsidRPr="003465BF">
              <w:rPr>
                <w:rFonts w:eastAsia="Times New Roman"/>
                <w:sz w:val="24"/>
                <w:szCs w:val="24"/>
              </w:rPr>
              <w:t xml:space="preserve"> </w:t>
            </w:r>
            <w:r w:rsidR="00E35F00">
              <w:rPr>
                <w:rFonts w:eastAsia="Times New Roman"/>
                <w:sz w:val="24"/>
                <w:szCs w:val="24"/>
              </w:rPr>
              <w:t>Performing Arts Film</w:t>
            </w:r>
          </w:p>
        </w:tc>
      </w:tr>
      <w:tr w:rsidR="003F1AB6" w:rsidRPr="003465BF" w14:paraId="0F9B290E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F447" w14:textId="0C6999BC" w:rsidR="003F1AB6" w:rsidRPr="003465BF" w:rsidRDefault="003F1AB6" w:rsidP="00F96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MEETING DATE</w:t>
            </w:r>
            <w:proofErr w:type="gramStart"/>
            <w:r w:rsidRPr="003465BF">
              <w:rPr>
                <w:rFonts w:eastAsia="Times New Roman"/>
                <w:sz w:val="24"/>
                <w:szCs w:val="24"/>
              </w:rPr>
              <w:t xml:space="preserve">:  </w:t>
            </w:r>
            <w:r w:rsidR="00E35F00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="00E35F00">
              <w:rPr>
                <w:rFonts w:eastAsia="Times New Roman"/>
                <w:sz w:val="24"/>
                <w:szCs w:val="24"/>
              </w:rPr>
              <w:t>/17</w:t>
            </w:r>
            <w:r w:rsidR="00C35C0C" w:rsidRPr="003465BF">
              <w:rPr>
                <w:rFonts w:eastAsia="Times New Roman"/>
                <w:sz w:val="24"/>
                <w:szCs w:val="24"/>
              </w:rPr>
              <w:t>/2024</w:t>
            </w:r>
            <w:r w:rsidRPr="003465BF">
              <w:rPr>
                <w:rFonts w:eastAsia="Times New Roman"/>
                <w:sz w:val="24"/>
                <w:szCs w:val="24"/>
              </w:rPr>
              <w:t xml:space="preserve">            TIME</w:t>
            </w:r>
            <w:proofErr w:type="gramStart"/>
            <w:r w:rsidRPr="003465BF">
              <w:rPr>
                <w:rFonts w:eastAsia="Times New Roman"/>
                <w:sz w:val="24"/>
                <w:szCs w:val="24"/>
              </w:rPr>
              <w:t xml:space="preserve">:  </w:t>
            </w:r>
            <w:r w:rsidR="00C35C0C" w:rsidRPr="003465BF">
              <w:rPr>
                <w:rFonts w:eastAsia="Times New Roman"/>
                <w:sz w:val="24"/>
                <w:szCs w:val="24"/>
              </w:rPr>
              <w:t>4</w:t>
            </w:r>
            <w:proofErr w:type="gramEnd"/>
            <w:r w:rsidR="00C35C0C" w:rsidRPr="003465BF">
              <w:rPr>
                <w:rFonts w:eastAsia="Times New Roman"/>
                <w:sz w:val="24"/>
                <w:szCs w:val="24"/>
              </w:rPr>
              <w:t>-</w:t>
            </w:r>
            <w:r w:rsidR="00E35F00">
              <w:rPr>
                <w:rFonts w:eastAsia="Times New Roman"/>
                <w:sz w:val="24"/>
                <w:szCs w:val="24"/>
              </w:rPr>
              <w:t>6:00p</w:t>
            </w:r>
            <w:r w:rsidR="00C35C0C" w:rsidRPr="003465BF">
              <w:rPr>
                <w:rFonts w:eastAsia="Times New Roman"/>
                <w:sz w:val="24"/>
                <w:szCs w:val="24"/>
              </w:rPr>
              <w:t xml:space="preserve"> </w:t>
            </w:r>
            <w:r w:rsidRPr="003465BF">
              <w:rPr>
                <w:rFonts w:eastAsia="Times New Roman"/>
                <w:sz w:val="24"/>
                <w:szCs w:val="24"/>
              </w:rPr>
              <w:t xml:space="preserve">                   </w:t>
            </w:r>
            <w:proofErr w:type="gramStart"/>
            <w:r w:rsidRPr="003465BF">
              <w:rPr>
                <w:rFonts w:eastAsia="Times New Roman"/>
                <w:sz w:val="24"/>
                <w:szCs w:val="24"/>
              </w:rPr>
              <w:t>LOCATION:</w:t>
            </w:r>
            <w:r w:rsidR="00E35F00">
              <w:rPr>
                <w:rFonts w:eastAsia="Times New Roman"/>
                <w:sz w:val="24"/>
                <w:szCs w:val="24"/>
              </w:rPr>
              <w:t>SCC</w:t>
            </w:r>
            <w:proofErr w:type="gramEnd"/>
            <w:r w:rsidR="00E35F00">
              <w:rPr>
                <w:rFonts w:eastAsia="Times New Roman"/>
                <w:sz w:val="24"/>
                <w:szCs w:val="24"/>
              </w:rPr>
              <w:t xml:space="preserve"> PUB</w:t>
            </w:r>
          </w:p>
        </w:tc>
      </w:tr>
      <w:tr w:rsidR="003F1AB6" w:rsidRPr="003465BF" w14:paraId="058F8240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A8B8" w14:textId="07CE08B8" w:rsidR="003F1AB6" w:rsidRPr="003465BF" w:rsidRDefault="003F1AB6" w:rsidP="00F96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NAME OF CHAIRPERSON:</w:t>
            </w:r>
            <w:r w:rsidR="00C35C0C" w:rsidRPr="003465BF">
              <w:rPr>
                <w:rFonts w:eastAsia="Times New Roman"/>
                <w:sz w:val="24"/>
                <w:szCs w:val="24"/>
              </w:rPr>
              <w:t xml:space="preserve"> </w:t>
            </w:r>
            <w:r w:rsidR="00E35F00">
              <w:rPr>
                <w:rFonts w:eastAsia="Times New Roman"/>
                <w:sz w:val="24"/>
                <w:szCs w:val="24"/>
              </w:rPr>
              <w:t>Amanda Harryman</w:t>
            </w:r>
          </w:p>
        </w:tc>
      </w:tr>
      <w:tr w:rsidR="003F1AB6" w:rsidRPr="003465BF" w14:paraId="0DF63B7D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77D6" w14:textId="634D5412" w:rsidR="003F1AB6" w:rsidRPr="003465BF" w:rsidRDefault="003F1AB6" w:rsidP="00F96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NAME OF RECORDER/SECRETARY:</w:t>
            </w:r>
            <w:r w:rsidR="00E35F00">
              <w:rPr>
                <w:rFonts w:eastAsia="Times New Roman"/>
                <w:sz w:val="24"/>
                <w:szCs w:val="24"/>
              </w:rPr>
              <w:t xml:space="preserve"> J Kashiwa</w:t>
            </w:r>
          </w:p>
        </w:tc>
      </w:tr>
      <w:tr w:rsidR="003F1AB6" w:rsidRPr="003465BF" w14:paraId="1B7BEBC0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5B477" w14:textId="313FCAC6" w:rsidR="003F1AB6" w:rsidRPr="003465BF" w:rsidRDefault="00444DEA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AGENDA:</w:t>
            </w:r>
          </w:p>
          <w:p w14:paraId="1C55E014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Location: 9000 (PUB) Building on the Shoreline Campus</w:t>
            </w:r>
          </w:p>
          <w:p w14:paraId="258230B7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 </w:t>
            </w:r>
          </w:p>
          <w:p w14:paraId="0E93A0F8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 xml:space="preserve">4:00PM – Welcome &amp; College Updates, Collaboration with Shoreline Schools, Advancing the College’s Mission and Supporting our </w:t>
            </w:r>
            <w:proofErr w:type="gramStart"/>
            <w:r w:rsidRPr="00E35F00">
              <w:rPr>
                <w:b/>
                <w:bCs/>
              </w:rPr>
              <w:t>Communities</w:t>
            </w:r>
            <w:proofErr w:type="gramEnd"/>
          </w:p>
          <w:p w14:paraId="5092FE51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t> </w:t>
            </w:r>
          </w:p>
          <w:p w14:paraId="32335A6B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4:30PM – Reception, Networking, Highlighting Recent Successes</w:t>
            </w:r>
          </w:p>
          <w:p w14:paraId="77209169" w14:textId="77777777" w:rsidR="00E35F00" w:rsidRPr="00E35F00" w:rsidRDefault="00E35F00" w:rsidP="00E35F0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</w:pPr>
            <w:r w:rsidRPr="00E35F00">
              <w:t>(refreshments paid for with Perkins V funds)</w:t>
            </w:r>
          </w:p>
          <w:p w14:paraId="3777617B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t> </w:t>
            </w:r>
          </w:p>
          <w:p w14:paraId="79E37A94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5:00PM – Breakout sessions; </w:t>
            </w:r>
            <w:r w:rsidRPr="00E35F00">
              <w:t>Discussions on emerging technology, field-based learning (internships?), Career Services Collaboration, Marketing efforts (THANK YOU to those featured in our recent videos!), Program Updates, Curriculum Review…</w:t>
            </w:r>
          </w:p>
          <w:p w14:paraId="26E28A3C" w14:textId="77777777" w:rsidR="00E35F00" w:rsidRPr="00E35F00" w:rsidRDefault="00E35F00" w:rsidP="00E35F00">
            <w:pPr>
              <w:pStyle w:val="paragraph"/>
              <w:textAlignment w:val="baseline"/>
            </w:pPr>
          </w:p>
          <w:p w14:paraId="50C11CD5" w14:textId="289F213D" w:rsidR="003F1AB6" w:rsidRPr="003465BF" w:rsidRDefault="003F1AB6" w:rsidP="000C1A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3F1AB6" w:rsidRPr="003465BF" w14:paraId="5B2651AD" w14:textId="77777777" w:rsidTr="003F1AB6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3D5E" w14:textId="64707E55" w:rsidR="00444DEA" w:rsidRPr="003465BF" w:rsidRDefault="00444DEA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MEMBERS PRESENT:</w:t>
            </w:r>
            <w:r w:rsidR="009F4AAA" w:rsidRPr="003465BF">
              <w:rPr>
                <w:rFonts w:eastAsia="Times New Roman"/>
                <w:sz w:val="24"/>
                <w:szCs w:val="24"/>
              </w:rPr>
              <w:t xml:space="preserve"> </w:t>
            </w:r>
            <w:r w:rsidR="00E35F00">
              <w:rPr>
                <w:rFonts w:eastAsia="Times New Roman"/>
                <w:sz w:val="24"/>
                <w:szCs w:val="24"/>
              </w:rPr>
              <w:t xml:space="preserve">Marty Ballew SSD, Yvonne Hill </w:t>
            </w:r>
            <w:proofErr w:type="spellStart"/>
            <w:r w:rsidR="00E35F00">
              <w:rPr>
                <w:rFonts w:eastAsia="Times New Roman"/>
                <w:sz w:val="24"/>
                <w:szCs w:val="24"/>
              </w:rPr>
              <w:t>WoneMedia</w:t>
            </w:r>
            <w:proofErr w:type="spellEnd"/>
            <w:r w:rsidR="00E35F00">
              <w:rPr>
                <w:rFonts w:eastAsia="Times New Roman"/>
                <w:sz w:val="24"/>
                <w:szCs w:val="24"/>
              </w:rPr>
              <w:t>, Amanda Harryman UW</w:t>
            </w:r>
          </w:p>
          <w:p w14:paraId="0DB45B7C" w14:textId="61450CB1" w:rsidR="003F1AB6" w:rsidRPr="003465BF" w:rsidRDefault="00444DEA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SCC FACULTY/STAFF</w:t>
            </w:r>
            <w:r w:rsidR="003F1AB6" w:rsidRPr="003465BF">
              <w:rPr>
                <w:rFonts w:eastAsia="Times New Roman"/>
                <w:sz w:val="24"/>
                <w:szCs w:val="24"/>
              </w:rPr>
              <w:t xml:space="preserve"> PRESENT:</w:t>
            </w:r>
            <w:r w:rsidR="009F4AAA" w:rsidRPr="003465BF">
              <w:rPr>
                <w:rFonts w:eastAsia="Times New Roman"/>
                <w:sz w:val="24"/>
                <w:szCs w:val="24"/>
              </w:rPr>
              <w:t xml:space="preserve"> </w:t>
            </w:r>
            <w:r w:rsidR="00E35F00">
              <w:rPr>
                <w:rFonts w:eastAsia="Times New Roman"/>
                <w:sz w:val="24"/>
                <w:szCs w:val="24"/>
              </w:rPr>
              <w:t>Tony Doupe</w:t>
            </w:r>
            <w:r w:rsidR="009F4AAA" w:rsidRPr="003465B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25296897" w14:textId="77777777" w:rsidR="003F1AB6" w:rsidRPr="003465BF" w:rsidRDefault="003F1AB6" w:rsidP="003F1AB6">
      <w:pPr>
        <w:rPr>
          <w:rFonts w:eastAsia="Times New Roman"/>
          <w:sz w:val="24"/>
          <w:szCs w:val="24"/>
        </w:rPr>
      </w:pPr>
      <w:r w:rsidRPr="003465BF">
        <w:rPr>
          <w:rFonts w:eastAsia="Times New Roman"/>
          <w:sz w:val="24"/>
          <w:szCs w:val="24"/>
        </w:rPr>
        <w:tab/>
      </w:r>
    </w:p>
    <w:tbl>
      <w:tblPr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3F1AB6" w:rsidRPr="003465BF" w14:paraId="767C6B28" w14:textId="77777777" w:rsidTr="00C57BA3">
        <w:trPr>
          <w:trHeight w:val="1896"/>
        </w:trPr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14276" w14:textId="401397DC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Discussion:</w:t>
            </w:r>
          </w:p>
          <w:p w14:paraId="34EB5AF2" w14:textId="428D1848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Student successes:</w:t>
            </w:r>
          </w:p>
          <w:p w14:paraId="46E5C98B" w14:textId="7E18D761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Providence Hospital commercial – student actors</w:t>
            </w:r>
          </w:p>
          <w:p w14:paraId="4DB89D50" w14:textId="77777777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1AF76E83" w14:textId="0971D81F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NEXT MEETING – Late fall 630 zoom to meet quorum?</w:t>
            </w:r>
          </w:p>
          <w:p w14:paraId="22A5B13B" w14:textId="77777777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093995BD" w14:textId="77777777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Badges – discussion on importance on badging in industry. With small turnout conversation was informal and more focused on students and industry professional working together. </w:t>
            </w:r>
          </w:p>
          <w:p w14:paraId="1E3BAE79" w14:textId="77777777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2D0898FA" w14:textId="77777777" w:rsidR="009654C2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Discussion: </w:t>
            </w:r>
          </w:p>
          <w:p w14:paraId="51C18D53" w14:textId="77777777" w:rsidR="009654C2" w:rsidRPr="002B31CE" w:rsidRDefault="00E35F00" w:rsidP="00747EB4">
            <w:pPr>
              <w:rPr>
                <w:rFonts w:eastAsia="Times New Roman"/>
                <w:bCs/>
                <w:sz w:val="24"/>
                <w:szCs w:val="24"/>
              </w:rPr>
            </w:pPr>
            <w:r w:rsidRPr="002B31CE">
              <w:rPr>
                <w:rFonts w:eastAsia="Times New Roman"/>
                <w:bCs/>
                <w:sz w:val="24"/>
                <w:szCs w:val="24"/>
              </w:rPr>
              <w:t>partnering with local businesses to have our students work with our students. Promoting through social media.</w:t>
            </w:r>
            <w:r w:rsidR="009654C2" w:rsidRPr="002B31C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14:paraId="3D9F7C29" w14:textId="5FC2A60A" w:rsidR="00E35F00" w:rsidRPr="002B31CE" w:rsidRDefault="009654C2" w:rsidP="00747EB4">
            <w:pPr>
              <w:rPr>
                <w:rFonts w:eastAsia="Times New Roman"/>
                <w:bCs/>
                <w:sz w:val="24"/>
                <w:szCs w:val="24"/>
              </w:rPr>
            </w:pPr>
            <w:r w:rsidRPr="002B31CE">
              <w:rPr>
                <w:rFonts w:eastAsia="Times New Roman"/>
                <w:bCs/>
                <w:sz w:val="24"/>
                <w:szCs w:val="24"/>
              </w:rPr>
              <w:t>Information item: Student film club has asked film faculty (</w:t>
            </w:r>
            <w:proofErr w:type="spellStart"/>
            <w:r w:rsidR="002B31CE">
              <w:rPr>
                <w:rFonts w:eastAsia="Times New Roman"/>
                <w:bCs/>
                <w:sz w:val="24"/>
                <w:szCs w:val="24"/>
              </w:rPr>
              <w:t>G</w:t>
            </w:r>
            <w:r w:rsidRPr="002B31CE">
              <w:rPr>
                <w:rFonts w:eastAsia="Times New Roman"/>
                <w:bCs/>
                <w:sz w:val="24"/>
                <w:szCs w:val="24"/>
              </w:rPr>
              <w:t>Watt</w:t>
            </w:r>
            <w:proofErr w:type="spellEnd"/>
            <w:r w:rsidRPr="002B31CE">
              <w:rPr>
                <w:rFonts w:eastAsia="Times New Roman"/>
                <w:bCs/>
                <w:sz w:val="24"/>
                <w:szCs w:val="24"/>
              </w:rPr>
              <w:t xml:space="preserve">) to advise. Intent is to promote student clubs and activities on social platforms. Club is just getting started and will be promoted at student club fair in late October. </w:t>
            </w:r>
            <w:r w:rsidR="00E35F00" w:rsidRPr="002B31C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2B31CE">
              <w:rPr>
                <w:rFonts w:eastAsia="Times New Roman"/>
                <w:bCs/>
                <w:sz w:val="24"/>
                <w:szCs w:val="24"/>
              </w:rPr>
              <w:t>Yvonne will touch base with George.</w:t>
            </w:r>
          </w:p>
          <w:p w14:paraId="0E562350" w14:textId="77777777" w:rsidR="009654C2" w:rsidRDefault="009654C2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362912F1" w14:textId="1EE4E658" w:rsidR="009654C2" w:rsidRDefault="009654C2" w:rsidP="00747EB4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AI (Artificial Intelligence)– </w:t>
            </w:r>
            <w:r w:rsidRPr="002B31CE">
              <w:rPr>
                <w:rFonts w:eastAsia="Times New Roman"/>
                <w:bCs/>
                <w:sz w:val="24"/>
                <w:szCs w:val="24"/>
              </w:rPr>
              <w:t>focus should be on understanding it and how to use tools, not be afraid to use. It can be helpful.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6493CA9F" w14:textId="77777777" w:rsidR="009654C2" w:rsidRDefault="009654C2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05C3F20A" w14:textId="7E7F9568" w:rsidR="009654C2" w:rsidRDefault="009654C2" w:rsidP="009654C2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High school marketing – </w:t>
            </w:r>
            <w:proofErr w:type="spellStart"/>
            <w:r w:rsidR="002B31CE">
              <w:rPr>
                <w:rFonts w:eastAsia="Times New Roman"/>
                <w:b/>
                <w:sz w:val="24"/>
                <w:szCs w:val="24"/>
              </w:rPr>
              <w:t>MartyB</w:t>
            </w:r>
            <w:proofErr w:type="spellEnd"/>
          </w:p>
          <w:p w14:paraId="4979AAE7" w14:textId="77777777" w:rsidR="009654C2" w:rsidRPr="002B31CE" w:rsidRDefault="009654C2" w:rsidP="009654C2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B31CE">
              <w:rPr>
                <w:rFonts w:eastAsia="Times New Roman"/>
                <w:bCs/>
                <w:sz w:val="24"/>
                <w:szCs w:val="24"/>
              </w:rPr>
              <w:t xml:space="preserve">going into schools and showing cost savings at attending SCC instead of going to 4 yr university. </w:t>
            </w:r>
          </w:p>
          <w:p w14:paraId="661437D3" w14:textId="78C57E33" w:rsidR="009654C2" w:rsidRPr="002B31CE" w:rsidRDefault="009654C2" w:rsidP="009654C2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B31CE">
              <w:rPr>
                <w:rFonts w:eastAsia="Times New Roman"/>
                <w:bCs/>
                <w:sz w:val="24"/>
                <w:szCs w:val="24"/>
              </w:rPr>
              <w:t xml:space="preserve">show how our students are going to work during and after their time at SCC. </w:t>
            </w:r>
          </w:p>
          <w:p w14:paraId="706532A9" w14:textId="77777777" w:rsidR="002B31CE" w:rsidRDefault="009654C2" w:rsidP="009654C2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B31CE">
              <w:rPr>
                <w:rFonts w:eastAsia="Times New Roman"/>
                <w:bCs/>
                <w:sz w:val="24"/>
                <w:szCs w:val="24"/>
              </w:rPr>
              <w:t xml:space="preserve">dual credits earned for SCC with high school courses </w:t>
            </w:r>
          </w:p>
          <w:p w14:paraId="4FCC60E7" w14:textId="1DF23843" w:rsidR="009654C2" w:rsidRPr="002B31CE" w:rsidRDefault="009654C2" w:rsidP="009654C2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B31CE">
              <w:rPr>
                <w:rFonts w:eastAsia="Times New Roman"/>
                <w:bCs/>
                <w:sz w:val="24"/>
                <w:szCs w:val="24"/>
              </w:rPr>
              <w:t>Tony will be judge for SW film festival.</w:t>
            </w:r>
          </w:p>
          <w:p w14:paraId="33B21439" w14:textId="30AE8CE5" w:rsidR="009654C2" w:rsidRDefault="009654C2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71E78084" w14:textId="77777777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274EAD90" w14:textId="77777777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151D3ABC" w14:textId="77777777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11BF646D" w14:textId="47BF5503" w:rsidR="003F1AB6" w:rsidRPr="003465BF" w:rsidRDefault="003F1AB6" w:rsidP="009654C2">
            <w:pPr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b/>
                <w:sz w:val="24"/>
                <w:szCs w:val="24"/>
              </w:rPr>
              <w:t>NEXT MEETING DATE:</w:t>
            </w:r>
            <w:r w:rsidRPr="003465BF">
              <w:rPr>
                <w:rFonts w:eastAsia="Times New Roman"/>
                <w:b/>
                <w:sz w:val="24"/>
                <w:szCs w:val="24"/>
              </w:rPr>
              <w:tab/>
            </w:r>
            <w:r w:rsidR="009654C2">
              <w:rPr>
                <w:rStyle w:val="normaltextrun"/>
                <w:b/>
                <w:bCs/>
                <w:sz w:val="24"/>
                <w:szCs w:val="24"/>
                <w:shd w:val="clear" w:color="auto" w:fill="FFFFFF"/>
              </w:rPr>
              <w:t xml:space="preserve">Set for late fall? </w:t>
            </w:r>
            <w:r w:rsidRPr="003465BF">
              <w:rPr>
                <w:rFonts w:eastAsia="Times New Roman"/>
                <w:b/>
                <w:sz w:val="24"/>
                <w:szCs w:val="24"/>
              </w:rPr>
              <w:br/>
            </w:r>
            <w:r w:rsidRPr="003465B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054A1E74" w14:textId="2E85E777" w:rsidR="00254935" w:rsidRDefault="003F1AB6" w:rsidP="00E35F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35C0C">
        <w:br/>
      </w:r>
    </w:p>
    <w:p w14:paraId="67BF2517" w14:textId="77777777" w:rsidR="00254935" w:rsidRPr="00C35C0C" w:rsidRDefault="00254935" w:rsidP="003F1AB6">
      <w:pPr>
        <w:rPr>
          <w:rFonts w:ascii="Times New Roman" w:hAnsi="Times New Roman" w:cs="Times New Roman"/>
        </w:rPr>
      </w:pPr>
    </w:p>
    <w:sectPr w:rsidR="00254935" w:rsidRPr="00C3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014"/>
    <w:multiLevelType w:val="multilevel"/>
    <w:tmpl w:val="6CA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43591"/>
    <w:multiLevelType w:val="hybridMultilevel"/>
    <w:tmpl w:val="869A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35F8"/>
    <w:multiLevelType w:val="hybridMultilevel"/>
    <w:tmpl w:val="683A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21F69"/>
    <w:multiLevelType w:val="multilevel"/>
    <w:tmpl w:val="87A8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3900CF"/>
    <w:multiLevelType w:val="multilevel"/>
    <w:tmpl w:val="5E1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423A"/>
    <w:multiLevelType w:val="multilevel"/>
    <w:tmpl w:val="F26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7C5FF0"/>
    <w:multiLevelType w:val="multilevel"/>
    <w:tmpl w:val="825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419EB"/>
    <w:multiLevelType w:val="multilevel"/>
    <w:tmpl w:val="ECF86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C722180"/>
    <w:multiLevelType w:val="multilevel"/>
    <w:tmpl w:val="C174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AE11F6"/>
    <w:multiLevelType w:val="multilevel"/>
    <w:tmpl w:val="A1E2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3B7DFE"/>
    <w:multiLevelType w:val="multilevel"/>
    <w:tmpl w:val="80582C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62917938">
    <w:abstractNumId w:val="10"/>
  </w:num>
  <w:num w:numId="2" w16cid:durableId="1321494771">
    <w:abstractNumId w:val="7"/>
  </w:num>
  <w:num w:numId="3" w16cid:durableId="1155879590">
    <w:abstractNumId w:val="5"/>
  </w:num>
  <w:num w:numId="4" w16cid:durableId="1853374304">
    <w:abstractNumId w:val="0"/>
  </w:num>
  <w:num w:numId="5" w16cid:durableId="1019435048">
    <w:abstractNumId w:val="3"/>
  </w:num>
  <w:num w:numId="6" w16cid:durableId="172306338">
    <w:abstractNumId w:val="1"/>
  </w:num>
  <w:num w:numId="7" w16cid:durableId="1065641938">
    <w:abstractNumId w:val="8"/>
  </w:num>
  <w:num w:numId="8" w16cid:durableId="652833256">
    <w:abstractNumId w:val="4"/>
  </w:num>
  <w:num w:numId="9" w16cid:durableId="718941992">
    <w:abstractNumId w:val="9"/>
  </w:num>
  <w:num w:numId="10" w16cid:durableId="1101534771">
    <w:abstractNumId w:val="6"/>
  </w:num>
  <w:num w:numId="11" w16cid:durableId="730470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B6"/>
    <w:rsid w:val="000106BA"/>
    <w:rsid w:val="000C1AC8"/>
    <w:rsid w:val="0014682E"/>
    <w:rsid w:val="00254935"/>
    <w:rsid w:val="002B0ECB"/>
    <w:rsid w:val="002B31CE"/>
    <w:rsid w:val="003465BF"/>
    <w:rsid w:val="003F1AB6"/>
    <w:rsid w:val="00444DEA"/>
    <w:rsid w:val="004B3C18"/>
    <w:rsid w:val="004C1A00"/>
    <w:rsid w:val="00545258"/>
    <w:rsid w:val="006C4323"/>
    <w:rsid w:val="006C67DE"/>
    <w:rsid w:val="00744F67"/>
    <w:rsid w:val="00747C31"/>
    <w:rsid w:val="00747EB4"/>
    <w:rsid w:val="00927081"/>
    <w:rsid w:val="009654C2"/>
    <w:rsid w:val="009964B3"/>
    <w:rsid w:val="009F4AAA"/>
    <w:rsid w:val="00AD5A62"/>
    <w:rsid w:val="00B43F5F"/>
    <w:rsid w:val="00C35C0C"/>
    <w:rsid w:val="00C57BA3"/>
    <w:rsid w:val="00CB6037"/>
    <w:rsid w:val="00D25ED8"/>
    <w:rsid w:val="00DE0214"/>
    <w:rsid w:val="00DE1878"/>
    <w:rsid w:val="00E314C9"/>
    <w:rsid w:val="00E35F00"/>
    <w:rsid w:val="00E9068F"/>
    <w:rsid w:val="00F94930"/>
    <w:rsid w:val="00FC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16FC"/>
  <w15:chartTrackingRefBased/>
  <w15:docId w15:val="{B3A0D4E9-17B2-435E-A53C-25201C99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B6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3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C35C0C"/>
  </w:style>
  <w:style w:type="character" w:customStyle="1" w:styleId="normaltextrun">
    <w:name w:val="normaltextrun"/>
    <w:basedOn w:val="DefaultParagraphFont"/>
    <w:rsid w:val="00C35C0C"/>
  </w:style>
  <w:style w:type="character" w:customStyle="1" w:styleId="scxw32349894">
    <w:name w:val="scxw32349894"/>
    <w:basedOn w:val="DefaultParagraphFont"/>
    <w:rsid w:val="00C35C0C"/>
  </w:style>
  <w:style w:type="paragraph" w:styleId="ListParagraph">
    <w:name w:val="List Paragraph"/>
    <w:basedOn w:val="Normal"/>
    <w:uiPriority w:val="34"/>
    <w:qFormat/>
    <w:rsid w:val="00DE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840b055d475e281aab8eab219e7a75ab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d4a9b0d6133dc28442329680f2031ec5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A6611-2F13-44BC-9FF7-8746E828C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27FED-30BB-4185-AE6A-4486E20B3D34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customXml/itemProps3.xml><?xml version="1.0" encoding="utf-8"?>
<ds:datastoreItem xmlns:ds="http://schemas.openxmlformats.org/officeDocument/2006/customXml" ds:itemID="{7D32DF20-4B13-47EF-B103-624F017F1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Derke, Peggy R. (ESC)</dc:creator>
  <cp:keywords/>
  <dc:description/>
  <cp:lastModifiedBy>Asako Esperum</cp:lastModifiedBy>
  <cp:revision>2</cp:revision>
  <dcterms:created xsi:type="dcterms:W3CDTF">2026-06-25T21:19:00Z</dcterms:created>
  <dcterms:modified xsi:type="dcterms:W3CDTF">2026-06-25T21:19:00Z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</Properties>
</file>