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B4E7F" w14:textId="6EE539D3" w:rsidR="00A11016" w:rsidRDefault="00133C96" w:rsidP="00133C96">
      <w:pPr>
        <w:jc w:val="center"/>
        <w:rPr>
          <w:rFonts w:ascii="Arial" w:hAnsi="Arial" w:cs="Arial"/>
          <w:b/>
          <w:sz w:val="24"/>
        </w:rPr>
      </w:pPr>
      <w:r w:rsidRPr="008B2E3F">
        <w:rPr>
          <w:rFonts w:ascii="Arial" w:hAnsi="Arial" w:cs="Arial"/>
          <w:b/>
          <w:sz w:val="24"/>
        </w:rPr>
        <w:t>HEALTH INFORMATICS AND INFORMATION MANAGEMENT</w:t>
      </w:r>
      <w:r w:rsidR="00A11016">
        <w:rPr>
          <w:rFonts w:ascii="Arial" w:hAnsi="Arial" w:cs="Arial"/>
          <w:b/>
          <w:sz w:val="24"/>
        </w:rPr>
        <w:t xml:space="preserve"> (HIIM)</w:t>
      </w:r>
    </w:p>
    <w:p w14:paraId="6B3AB7D2" w14:textId="6C8D6367" w:rsidR="00133C96" w:rsidRPr="008B2E3F" w:rsidRDefault="007E4C79" w:rsidP="00133C96">
      <w:pPr>
        <w:jc w:val="center"/>
        <w:rPr>
          <w:rFonts w:ascii="Arial" w:hAnsi="Arial" w:cs="Arial"/>
          <w:b/>
          <w:sz w:val="24"/>
        </w:rPr>
      </w:pPr>
      <w:r w:rsidRPr="008B2E3F">
        <w:rPr>
          <w:rFonts w:ascii="Arial" w:hAnsi="Arial" w:cs="Arial"/>
          <w:b/>
          <w:sz w:val="24"/>
        </w:rPr>
        <w:t>ADVISORY COMMITTEE</w:t>
      </w:r>
    </w:p>
    <w:p w14:paraId="27183CDA" w14:textId="7A39940C" w:rsidR="00133C96" w:rsidRPr="008B2E3F" w:rsidRDefault="00E85D73" w:rsidP="00133C96">
      <w:pPr>
        <w:jc w:val="center"/>
        <w:rPr>
          <w:rFonts w:ascii="Arial" w:hAnsi="Arial" w:cs="Arial"/>
          <w:b/>
          <w:sz w:val="24"/>
        </w:rPr>
      </w:pPr>
      <w:r>
        <w:rPr>
          <w:rFonts w:ascii="Arial" w:hAnsi="Arial" w:cs="Arial"/>
          <w:b/>
          <w:sz w:val="24"/>
        </w:rPr>
        <w:t>November</w:t>
      </w:r>
      <w:r w:rsidR="005E2275">
        <w:rPr>
          <w:rFonts w:ascii="Arial" w:hAnsi="Arial" w:cs="Arial"/>
          <w:b/>
          <w:sz w:val="24"/>
        </w:rPr>
        <w:t xml:space="preserve"> </w:t>
      </w:r>
      <w:r w:rsidR="002E56B1">
        <w:rPr>
          <w:rFonts w:ascii="Arial" w:hAnsi="Arial" w:cs="Arial"/>
          <w:b/>
          <w:sz w:val="24"/>
        </w:rPr>
        <w:t>6</w:t>
      </w:r>
      <w:r w:rsidR="00133C96" w:rsidRPr="008B2E3F">
        <w:rPr>
          <w:rFonts w:ascii="Arial" w:hAnsi="Arial" w:cs="Arial"/>
          <w:b/>
          <w:sz w:val="24"/>
        </w:rPr>
        <w:t>, 20</w:t>
      </w:r>
      <w:r w:rsidR="00F427CC">
        <w:rPr>
          <w:rFonts w:ascii="Arial" w:hAnsi="Arial" w:cs="Arial"/>
          <w:b/>
          <w:sz w:val="24"/>
        </w:rPr>
        <w:t>2</w:t>
      </w:r>
      <w:r w:rsidR="002E56B1">
        <w:rPr>
          <w:rFonts w:ascii="Arial" w:hAnsi="Arial" w:cs="Arial"/>
          <w:b/>
          <w:sz w:val="24"/>
        </w:rPr>
        <w:t>5</w:t>
      </w:r>
    </w:p>
    <w:p w14:paraId="50BFCBBA" w14:textId="2F7B532B" w:rsidR="007A5CF8" w:rsidRDefault="008B2E3F" w:rsidP="007A5CF8">
      <w:pPr>
        <w:jc w:val="center"/>
        <w:rPr>
          <w:rFonts w:ascii="Arial" w:hAnsi="Arial" w:cs="Arial"/>
          <w:b/>
          <w:sz w:val="24"/>
        </w:rPr>
      </w:pPr>
      <w:r w:rsidRPr="008B2E3F">
        <w:rPr>
          <w:rFonts w:ascii="Arial" w:hAnsi="Arial" w:cs="Arial"/>
          <w:b/>
          <w:sz w:val="24"/>
        </w:rPr>
        <w:t>2:30-4 PM</w:t>
      </w:r>
      <w:r w:rsidR="00616893" w:rsidRPr="00616893">
        <w:rPr>
          <w:rFonts w:ascii="Arial" w:hAnsi="Arial" w:cs="Arial"/>
          <w:b/>
          <w:sz w:val="24"/>
        </w:rPr>
        <w:t xml:space="preserve"> </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780"/>
        <w:gridCol w:w="2700"/>
      </w:tblGrid>
      <w:tr w:rsidR="002E56B1" w14:paraId="045A4DE0" w14:textId="77777777" w:rsidTr="00494A1F">
        <w:trPr>
          <w:jc w:val="center"/>
        </w:trPr>
        <w:tc>
          <w:tcPr>
            <w:tcW w:w="3685" w:type="dxa"/>
            <w:tcBorders>
              <w:top w:val="single" w:sz="4" w:space="0" w:color="auto"/>
              <w:left w:val="single" w:sz="4" w:space="0" w:color="auto"/>
              <w:bottom w:val="single" w:sz="4" w:space="0" w:color="auto"/>
              <w:right w:val="single" w:sz="4" w:space="0" w:color="auto"/>
            </w:tcBorders>
            <w:hideMark/>
          </w:tcPr>
          <w:p w14:paraId="355B1AFA" w14:textId="77777777" w:rsidR="002E56B1" w:rsidRDefault="002E56B1" w:rsidP="00494A1F">
            <w:pPr>
              <w:pStyle w:val="ListParagraph"/>
              <w:ind w:left="0"/>
              <w:jc w:val="center"/>
              <w:rPr>
                <w:b/>
                <w:u w:val="single"/>
              </w:rPr>
            </w:pPr>
            <w:r>
              <w:rPr>
                <w:b/>
                <w:u w:val="single"/>
              </w:rPr>
              <w:t>Community Members</w:t>
            </w:r>
          </w:p>
        </w:tc>
        <w:tc>
          <w:tcPr>
            <w:tcW w:w="3780" w:type="dxa"/>
            <w:tcBorders>
              <w:top w:val="single" w:sz="4" w:space="0" w:color="auto"/>
              <w:left w:val="single" w:sz="4" w:space="0" w:color="auto"/>
              <w:bottom w:val="single" w:sz="4" w:space="0" w:color="auto"/>
              <w:right w:val="single" w:sz="4" w:space="0" w:color="auto"/>
            </w:tcBorders>
          </w:tcPr>
          <w:p w14:paraId="0326AE95" w14:textId="77777777" w:rsidR="002E56B1" w:rsidRDefault="002E56B1" w:rsidP="00494A1F">
            <w:pPr>
              <w:pStyle w:val="ListParagraph"/>
              <w:ind w:left="0"/>
              <w:jc w:val="center"/>
              <w:rPr>
                <w:b/>
                <w:u w:val="single"/>
              </w:rPr>
            </w:pPr>
          </w:p>
        </w:tc>
        <w:tc>
          <w:tcPr>
            <w:tcW w:w="2700" w:type="dxa"/>
            <w:tcBorders>
              <w:top w:val="single" w:sz="4" w:space="0" w:color="auto"/>
              <w:left w:val="single" w:sz="4" w:space="0" w:color="auto"/>
              <w:bottom w:val="single" w:sz="4" w:space="0" w:color="auto"/>
              <w:right w:val="single" w:sz="4" w:space="0" w:color="auto"/>
            </w:tcBorders>
            <w:hideMark/>
          </w:tcPr>
          <w:p w14:paraId="7E0441B9" w14:textId="77777777" w:rsidR="002E56B1" w:rsidRDefault="002E56B1" w:rsidP="00494A1F">
            <w:pPr>
              <w:pStyle w:val="ListParagraph"/>
              <w:ind w:left="0"/>
              <w:jc w:val="center"/>
              <w:rPr>
                <w:b/>
                <w:u w:val="single"/>
              </w:rPr>
            </w:pPr>
            <w:r>
              <w:rPr>
                <w:b/>
                <w:u w:val="single"/>
              </w:rPr>
              <w:t>Shoreline Representatives</w:t>
            </w:r>
          </w:p>
        </w:tc>
      </w:tr>
      <w:tr w:rsidR="00526351" w:rsidRPr="003F05B3" w14:paraId="16A3C8D4" w14:textId="77777777" w:rsidTr="00494A1F">
        <w:trPr>
          <w:jc w:val="center"/>
        </w:trPr>
        <w:tc>
          <w:tcPr>
            <w:tcW w:w="3685" w:type="dxa"/>
            <w:tcBorders>
              <w:top w:val="single" w:sz="4" w:space="0" w:color="auto"/>
              <w:left w:val="single" w:sz="4" w:space="0" w:color="auto"/>
              <w:bottom w:val="single" w:sz="4" w:space="0" w:color="auto"/>
              <w:right w:val="single" w:sz="4" w:space="0" w:color="auto"/>
            </w:tcBorders>
            <w:hideMark/>
          </w:tcPr>
          <w:p w14:paraId="2EDEB5A5" w14:textId="77777777" w:rsidR="00526351" w:rsidRPr="00526351" w:rsidRDefault="00526351" w:rsidP="00526351">
            <w:pPr>
              <w:spacing w:after="0" w:line="240" w:lineRule="auto"/>
              <w:jc w:val="center"/>
              <w:rPr>
                <w:sz w:val="20"/>
                <w:szCs w:val="20"/>
              </w:rPr>
            </w:pPr>
            <w:r w:rsidRPr="00526351">
              <w:rPr>
                <w:b/>
                <w:bCs/>
                <w:sz w:val="20"/>
                <w:szCs w:val="20"/>
              </w:rPr>
              <w:t>Syreeta Kinnard, MSHI, RHIA</w:t>
            </w:r>
            <w:r w:rsidRPr="00526351">
              <w:rPr>
                <w:sz w:val="20"/>
                <w:szCs w:val="20"/>
              </w:rPr>
              <w:t xml:space="preserve"> </w:t>
            </w:r>
          </w:p>
          <w:p w14:paraId="41AE7507" w14:textId="58677011" w:rsidR="00526351" w:rsidRPr="00526351" w:rsidRDefault="00526351" w:rsidP="00526351">
            <w:pPr>
              <w:spacing w:after="0" w:line="240" w:lineRule="auto"/>
              <w:jc w:val="center"/>
              <w:rPr>
                <w:sz w:val="20"/>
                <w:szCs w:val="20"/>
              </w:rPr>
            </w:pPr>
            <w:r w:rsidRPr="00526351">
              <w:rPr>
                <w:sz w:val="20"/>
                <w:szCs w:val="20"/>
              </w:rPr>
              <w:t>CHAIR</w:t>
            </w:r>
          </w:p>
          <w:p w14:paraId="371B8DAC" w14:textId="261637D3" w:rsidR="00C126A4" w:rsidRDefault="00C126A4" w:rsidP="00526351">
            <w:pPr>
              <w:spacing w:after="0" w:line="240" w:lineRule="auto"/>
              <w:jc w:val="center"/>
              <w:rPr>
                <w:sz w:val="20"/>
                <w:szCs w:val="20"/>
              </w:rPr>
            </w:pPr>
            <w:r>
              <w:rPr>
                <w:sz w:val="20"/>
                <w:szCs w:val="20"/>
              </w:rPr>
              <w:t>Executive Director of Operations</w:t>
            </w:r>
            <w:r w:rsidR="00526351" w:rsidRPr="00526351">
              <w:rPr>
                <w:sz w:val="20"/>
                <w:szCs w:val="20"/>
              </w:rPr>
              <w:t xml:space="preserve">, </w:t>
            </w:r>
          </w:p>
          <w:p w14:paraId="30EB59F4" w14:textId="6D502801" w:rsidR="00526351" w:rsidRDefault="00526351" w:rsidP="00526351">
            <w:pPr>
              <w:spacing w:after="0" w:line="240" w:lineRule="auto"/>
              <w:jc w:val="center"/>
              <w:rPr>
                <w:sz w:val="20"/>
                <w:szCs w:val="20"/>
              </w:rPr>
            </w:pPr>
            <w:r w:rsidRPr="00526351">
              <w:rPr>
                <w:sz w:val="20"/>
                <w:szCs w:val="20"/>
              </w:rPr>
              <w:t>Optum</w:t>
            </w:r>
          </w:p>
          <w:p w14:paraId="272C77DC" w14:textId="14674315" w:rsidR="00FE7971" w:rsidRPr="00FE7971" w:rsidRDefault="00FE7971" w:rsidP="00526351">
            <w:pPr>
              <w:spacing w:after="0" w:line="240" w:lineRule="auto"/>
              <w:jc w:val="center"/>
              <w:rPr>
                <w:color w:val="EE0000"/>
                <w:sz w:val="20"/>
                <w:szCs w:val="20"/>
              </w:rPr>
            </w:pPr>
            <w:r w:rsidRPr="00FE7971">
              <w:rPr>
                <w:color w:val="EE0000"/>
                <w:sz w:val="20"/>
                <w:szCs w:val="20"/>
              </w:rPr>
              <w:t>Present</w:t>
            </w:r>
          </w:p>
          <w:p w14:paraId="56298B28" w14:textId="77777777" w:rsidR="00526351" w:rsidRPr="00582943" w:rsidRDefault="00526351" w:rsidP="00C126A4">
            <w:pPr>
              <w:pStyle w:val="ListParagraph"/>
              <w:spacing w:after="0" w:line="240" w:lineRule="auto"/>
              <w:ind w:left="0"/>
              <w:jc w:val="center"/>
              <w:rPr>
                <w:sz w:val="20"/>
                <w:szCs w:val="20"/>
              </w:rPr>
            </w:pPr>
          </w:p>
        </w:tc>
        <w:tc>
          <w:tcPr>
            <w:tcW w:w="3780" w:type="dxa"/>
            <w:tcBorders>
              <w:top w:val="single" w:sz="4" w:space="0" w:color="auto"/>
              <w:left w:val="single" w:sz="4" w:space="0" w:color="auto"/>
              <w:bottom w:val="single" w:sz="4" w:space="0" w:color="auto"/>
              <w:right w:val="single" w:sz="4" w:space="0" w:color="auto"/>
            </w:tcBorders>
          </w:tcPr>
          <w:p w14:paraId="3A4C6A2A" w14:textId="77777777" w:rsidR="003A1674" w:rsidRPr="000627BE" w:rsidRDefault="003A1674" w:rsidP="003A1674">
            <w:pPr>
              <w:spacing w:after="0" w:line="240" w:lineRule="auto"/>
              <w:jc w:val="center"/>
              <w:rPr>
                <w:b/>
                <w:bCs/>
                <w:sz w:val="20"/>
                <w:szCs w:val="20"/>
              </w:rPr>
            </w:pPr>
            <w:r w:rsidRPr="000627BE">
              <w:rPr>
                <w:b/>
                <w:bCs/>
                <w:sz w:val="20"/>
                <w:szCs w:val="20"/>
              </w:rPr>
              <w:t>Mary Huston, RHIT, CCS</w:t>
            </w:r>
          </w:p>
          <w:p w14:paraId="102E6B76" w14:textId="77777777" w:rsidR="003A1674" w:rsidRPr="000627BE" w:rsidRDefault="003A1674" w:rsidP="003A1674">
            <w:pPr>
              <w:spacing w:after="0" w:line="240" w:lineRule="auto"/>
              <w:jc w:val="center"/>
              <w:rPr>
                <w:sz w:val="20"/>
                <w:szCs w:val="20"/>
              </w:rPr>
            </w:pPr>
            <w:r w:rsidRPr="000627BE">
              <w:rPr>
                <w:sz w:val="20"/>
                <w:szCs w:val="20"/>
              </w:rPr>
              <w:t>Inpatient Coding Auditor</w:t>
            </w:r>
          </w:p>
          <w:p w14:paraId="5FDD52BA" w14:textId="77777777" w:rsidR="003A1674" w:rsidRDefault="003A1674" w:rsidP="003A1674">
            <w:pPr>
              <w:pStyle w:val="ListParagraph"/>
              <w:spacing w:after="0" w:line="240" w:lineRule="auto"/>
              <w:ind w:left="0"/>
              <w:jc w:val="center"/>
              <w:rPr>
                <w:sz w:val="20"/>
                <w:szCs w:val="20"/>
              </w:rPr>
            </w:pPr>
            <w:r w:rsidRPr="000627BE">
              <w:rPr>
                <w:sz w:val="20"/>
                <w:szCs w:val="20"/>
              </w:rPr>
              <w:t>St Joseph’s Medical Center</w:t>
            </w:r>
          </w:p>
          <w:p w14:paraId="38B5493D" w14:textId="0AC29F9F" w:rsidR="00C345CF" w:rsidRPr="00C345CF" w:rsidRDefault="00C345CF" w:rsidP="00C345CF">
            <w:pPr>
              <w:spacing w:after="0" w:line="240" w:lineRule="auto"/>
              <w:jc w:val="center"/>
              <w:rPr>
                <w:color w:val="EE0000"/>
                <w:sz w:val="20"/>
                <w:szCs w:val="20"/>
              </w:rPr>
            </w:pPr>
            <w:r w:rsidRPr="00FE7971">
              <w:rPr>
                <w:color w:val="EE0000"/>
                <w:sz w:val="20"/>
                <w:szCs w:val="20"/>
              </w:rPr>
              <w:t>Present</w:t>
            </w:r>
          </w:p>
          <w:p w14:paraId="4EC6FA27" w14:textId="38339723" w:rsidR="00526351" w:rsidRPr="00582943" w:rsidRDefault="00526351" w:rsidP="003A1674">
            <w:pPr>
              <w:spacing w:after="0" w:line="240" w:lineRule="auto"/>
              <w:rPr>
                <w:sz w:val="20"/>
                <w:szCs w:val="20"/>
              </w:rPr>
            </w:pPr>
          </w:p>
        </w:tc>
        <w:tc>
          <w:tcPr>
            <w:tcW w:w="2700" w:type="dxa"/>
            <w:tcBorders>
              <w:top w:val="single" w:sz="4" w:space="0" w:color="auto"/>
              <w:left w:val="single" w:sz="4" w:space="0" w:color="auto"/>
              <w:bottom w:val="single" w:sz="4" w:space="0" w:color="auto"/>
              <w:right w:val="single" w:sz="4" w:space="0" w:color="auto"/>
            </w:tcBorders>
            <w:hideMark/>
          </w:tcPr>
          <w:p w14:paraId="3B0F8D39" w14:textId="77777777" w:rsidR="002F7DEA" w:rsidRPr="00BB6FBA" w:rsidRDefault="002F7DEA" w:rsidP="002F7DEA">
            <w:pPr>
              <w:spacing w:after="0" w:line="240" w:lineRule="auto"/>
              <w:jc w:val="center"/>
              <w:rPr>
                <w:b/>
                <w:bCs/>
                <w:sz w:val="20"/>
                <w:szCs w:val="20"/>
                <w:highlight w:val="yellow"/>
              </w:rPr>
            </w:pPr>
            <w:r w:rsidRPr="00BB6FBA">
              <w:rPr>
                <w:b/>
                <w:bCs/>
                <w:sz w:val="20"/>
                <w:szCs w:val="20"/>
                <w:highlight w:val="yellow"/>
              </w:rPr>
              <w:t>Tsai-En Cheng, MA</w:t>
            </w:r>
          </w:p>
          <w:p w14:paraId="5EA98A4A" w14:textId="77777777" w:rsidR="002F7DEA" w:rsidRPr="00BB6FBA" w:rsidRDefault="002F7DEA" w:rsidP="002F7DEA">
            <w:pPr>
              <w:spacing w:after="0" w:line="240" w:lineRule="auto"/>
              <w:jc w:val="center"/>
              <w:rPr>
                <w:sz w:val="20"/>
                <w:szCs w:val="20"/>
                <w:highlight w:val="yellow"/>
              </w:rPr>
            </w:pPr>
            <w:r w:rsidRPr="00BB6FBA">
              <w:rPr>
                <w:sz w:val="20"/>
                <w:szCs w:val="20"/>
                <w:highlight w:val="yellow"/>
              </w:rPr>
              <w:t>Dean of STEM-Career Technical Education (CTE)</w:t>
            </w:r>
          </w:p>
          <w:p w14:paraId="59EDE62A" w14:textId="292B16C5" w:rsidR="00526351" w:rsidRPr="003F05B3" w:rsidRDefault="002F7DEA" w:rsidP="002F7DEA">
            <w:pPr>
              <w:pStyle w:val="ListParagraph"/>
              <w:spacing w:after="0" w:line="240" w:lineRule="auto"/>
              <w:ind w:left="0"/>
              <w:jc w:val="center"/>
              <w:rPr>
                <w:sz w:val="20"/>
                <w:szCs w:val="20"/>
                <w:lang w:val="de-DE"/>
              </w:rPr>
            </w:pPr>
            <w:r w:rsidRPr="00BB6FBA">
              <w:rPr>
                <w:sz w:val="20"/>
                <w:szCs w:val="20"/>
                <w:highlight w:val="yellow"/>
              </w:rPr>
              <w:t>Career Technical Education Division</w:t>
            </w:r>
          </w:p>
        </w:tc>
      </w:tr>
      <w:tr w:rsidR="000A1408" w:rsidRPr="00582943" w14:paraId="0D2CD19C" w14:textId="77777777" w:rsidTr="00494A1F">
        <w:trPr>
          <w:jc w:val="center"/>
        </w:trPr>
        <w:tc>
          <w:tcPr>
            <w:tcW w:w="3685" w:type="dxa"/>
            <w:tcBorders>
              <w:top w:val="single" w:sz="4" w:space="0" w:color="auto"/>
              <w:left w:val="single" w:sz="4" w:space="0" w:color="auto"/>
              <w:bottom w:val="single" w:sz="4" w:space="0" w:color="auto"/>
              <w:right w:val="single" w:sz="4" w:space="0" w:color="auto"/>
            </w:tcBorders>
          </w:tcPr>
          <w:p w14:paraId="245C3240" w14:textId="77777777" w:rsidR="000A1408" w:rsidRPr="00582943" w:rsidRDefault="000A1408" w:rsidP="000A1408">
            <w:pPr>
              <w:spacing w:after="0" w:line="240" w:lineRule="auto"/>
              <w:jc w:val="center"/>
              <w:rPr>
                <w:b/>
                <w:bCs/>
                <w:sz w:val="20"/>
                <w:szCs w:val="20"/>
              </w:rPr>
            </w:pPr>
            <w:r w:rsidRPr="00582943">
              <w:rPr>
                <w:b/>
                <w:bCs/>
                <w:sz w:val="20"/>
                <w:szCs w:val="20"/>
              </w:rPr>
              <w:t>Gail Ayers, RHIT, CCS</w:t>
            </w:r>
          </w:p>
          <w:p w14:paraId="000094CD" w14:textId="77777777" w:rsidR="000A1408" w:rsidRPr="00582943" w:rsidRDefault="000A1408" w:rsidP="000A1408">
            <w:pPr>
              <w:spacing w:after="0" w:line="240" w:lineRule="auto"/>
              <w:jc w:val="center"/>
              <w:rPr>
                <w:sz w:val="20"/>
                <w:szCs w:val="20"/>
              </w:rPr>
            </w:pPr>
            <w:r w:rsidRPr="00582943">
              <w:rPr>
                <w:sz w:val="20"/>
                <w:szCs w:val="20"/>
              </w:rPr>
              <w:t>HIM Coding Auditor &amp; Educator</w:t>
            </w:r>
          </w:p>
          <w:p w14:paraId="31591DE4" w14:textId="77777777" w:rsidR="000A1408" w:rsidRPr="00582943" w:rsidRDefault="000A1408" w:rsidP="000A1408">
            <w:pPr>
              <w:pStyle w:val="ListParagraph"/>
              <w:ind w:left="0"/>
              <w:jc w:val="center"/>
              <w:rPr>
                <w:sz w:val="20"/>
                <w:szCs w:val="20"/>
              </w:rPr>
            </w:pPr>
            <w:r w:rsidRPr="00582943">
              <w:rPr>
                <w:sz w:val="20"/>
                <w:szCs w:val="20"/>
              </w:rPr>
              <w:t>PeaceHealth</w:t>
            </w:r>
          </w:p>
          <w:p w14:paraId="729C8D76" w14:textId="77777777" w:rsidR="00FF00AA" w:rsidRPr="008F3425" w:rsidRDefault="00FF00AA" w:rsidP="00FF00AA">
            <w:pPr>
              <w:pStyle w:val="ListParagraph"/>
              <w:spacing w:after="0" w:line="240" w:lineRule="auto"/>
              <w:ind w:left="0"/>
              <w:jc w:val="center"/>
              <w:rPr>
                <w:color w:val="EE0000"/>
                <w:sz w:val="20"/>
                <w:szCs w:val="20"/>
              </w:rPr>
            </w:pPr>
            <w:r w:rsidRPr="008F3425">
              <w:rPr>
                <w:color w:val="EE0000"/>
                <w:sz w:val="20"/>
                <w:szCs w:val="20"/>
              </w:rPr>
              <w:t>Excused</w:t>
            </w:r>
          </w:p>
          <w:p w14:paraId="42DC8E1E" w14:textId="7E222E8C" w:rsidR="000A1408" w:rsidRPr="00582943" w:rsidRDefault="000A1408" w:rsidP="000A1408">
            <w:pPr>
              <w:pStyle w:val="ListParagraph"/>
              <w:ind w:left="0"/>
              <w:jc w:val="center"/>
              <w:rPr>
                <w:sz w:val="20"/>
                <w:szCs w:val="20"/>
              </w:rPr>
            </w:pPr>
          </w:p>
        </w:tc>
        <w:tc>
          <w:tcPr>
            <w:tcW w:w="3780" w:type="dxa"/>
            <w:tcBorders>
              <w:top w:val="single" w:sz="4" w:space="0" w:color="auto"/>
              <w:left w:val="single" w:sz="4" w:space="0" w:color="auto"/>
              <w:bottom w:val="single" w:sz="4" w:space="0" w:color="auto"/>
              <w:right w:val="single" w:sz="4" w:space="0" w:color="auto"/>
            </w:tcBorders>
          </w:tcPr>
          <w:p w14:paraId="6B784F84" w14:textId="77777777" w:rsidR="00FC1DDC" w:rsidRPr="00E8183F" w:rsidRDefault="00FC1DDC" w:rsidP="00FC1DDC">
            <w:pPr>
              <w:pStyle w:val="ListParagraph"/>
              <w:ind w:left="0"/>
              <w:jc w:val="center"/>
              <w:rPr>
                <w:b/>
                <w:bCs/>
                <w:sz w:val="20"/>
                <w:szCs w:val="20"/>
              </w:rPr>
            </w:pPr>
            <w:r w:rsidRPr="00E8183F">
              <w:rPr>
                <w:b/>
                <w:bCs/>
                <w:sz w:val="20"/>
                <w:szCs w:val="20"/>
              </w:rPr>
              <w:t>Thea Joyce Natividad</w:t>
            </w:r>
          </w:p>
          <w:p w14:paraId="018F77F0" w14:textId="77777777" w:rsidR="00FC1DDC" w:rsidRDefault="00FC1DDC" w:rsidP="00C345CF">
            <w:pPr>
              <w:pStyle w:val="ListParagraph"/>
              <w:spacing w:after="0" w:line="240" w:lineRule="auto"/>
              <w:ind w:left="0"/>
              <w:jc w:val="center"/>
              <w:rPr>
                <w:sz w:val="20"/>
                <w:szCs w:val="20"/>
              </w:rPr>
            </w:pPr>
            <w:r>
              <w:rPr>
                <w:sz w:val="20"/>
                <w:szCs w:val="20"/>
              </w:rPr>
              <w:t>Release of Information Manager</w:t>
            </w:r>
          </w:p>
          <w:p w14:paraId="77F8E4C3" w14:textId="77777777" w:rsidR="00FC1DDC" w:rsidRDefault="00FC1DDC" w:rsidP="00C345CF">
            <w:pPr>
              <w:pStyle w:val="ListParagraph"/>
              <w:spacing w:after="0" w:line="240" w:lineRule="auto"/>
              <w:ind w:left="0"/>
              <w:jc w:val="center"/>
              <w:rPr>
                <w:sz w:val="20"/>
                <w:szCs w:val="20"/>
              </w:rPr>
            </w:pPr>
            <w:r>
              <w:rPr>
                <w:sz w:val="20"/>
                <w:szCs w:val="20"/>
              </w:rPr>
              <w:t>Kaiser Permanente</w:t>
            </w:r>
          </w:p>
          <w:p w14:paraId="67725C38" w14:textId="77777777" w:rsidR="00C345CF" w:rsidRPr="00FE7971" w:rsidRDefault="00C345CF" w:rsidP="00C345CF">
            <w:pPr>
              <w:spacing w:after="0" w:line="240" w:lineRule="auto"/>
              <w:jc w:val="center"/>
              <w:rPr>
                <w:color w:val="EE0000"/>
                <w:sz w:val="20"/>
                <w:szCs w:val="20"/>
              </w:rPr>
            </w:pPr>
            <w:r w:rsidRPr="00FE7971">
              <w:rPr>
                <w:color w:val="EE0000"/>
                <w:sz w:val="20"/>
                <w:szCs w:val="20"/>
              </w:rPr>
              <w:t>Present</w:t>
            </w:r>
          </w:p>
          <w:p w14:paraId="1180950B" w14:textId="01A42CB8" w:rsidR="000A1408" w:rsidRPr="00AB4BAD" w:rsidRDefault="000A1408" w:rsidP="000A1408">
            <w:pPr>
              <w:pStyle w:val="ListParagraph"/>
              <w:spacing w:after="0" w:line="240" w:lineRule="auto"/>
              <w:ind w:left="0"/>
              <w:jc w:val="center"/>
              <w:rPr>
                <w:color w:val="FF0000"/>
                <w:sz w:val="20"/>
                <w:szCs w:val="20"/>
              </w:rPr>
            </w:pPr>
          </w:p>
        </w:tc>
        <w:tc>
          <w:tcPr>
            <w:tcW w:w="2700" w:type="dxa"/>
            <w:tcBorders>
              <w:top w:val="single" w:sz="4" w:space="0" w:color="auto"/>
              <w:left w:val="single" w:sz="4" w:space="0" w:color="auto"/>
              <w:bottom w:val="single" w:sz="4" w:space="0" w:color="auto"/>
              <w:right w:val="single" w:sz="4" w:space="0" w:color="auto"/>
            </w:tcBorders>
            <w:hideMark/>
          </w:tcPr>
          <w:p w14:paraId="0CE275D4" w14:textId="77777777" w:rsidR="000A1408" w:rsidRPr="00582943" w:rsidRDefault="000A1408" w:rsidP="000A1408">
            <w:pPr>
              <w:pStyle w:val="ListParagraph"/>
              <w:ind w:left="0"/>
              <w:jc w:val="center"/>
              <w:rPr>
                <w:b/>
                <w:bCs/>
                <w:sz w:val="20"/>
                <w:szCs w:val="20"/>
              </w:rPr>
            </w:pPr>
            <w:r w:rsidRPr="00582943">
              <w:rPr>
                <w:b/>
                <w:bCs/>
                <w:sz w:val="20"/>
                <w:szCs w:val="20"/>
              </w:rPr>
              <w:t>Melanie Meyer, PhD, MHA, RHIA, CPHQ, CCS</w:t>
            </w:r>
          </w:p>
          <w:p w14:paraId="66CF0DA5" w14:textId="77777777" w:rsidR="000A1408" w:rsidRDefault="000A1408" w:rsidP="000A1408">
            <w:pPr>
              <w:pStyle w:val="ListParagraph"/>
              <w:ind w:left="0"/>
              <w:jc w:val="center"/>
              <w:rPr>
                <w:sz w:val="20"/>
                <w:szCs w:val="20"/>
              </w:rPr>
            </w:pPr>
            <w:r w:rsidRPr="00582943">
              <w:rPr>
                <w:sz w:val="20"/>
                <w:szCs w:val="20"/>
              </w:rPr>
              <w:t>HIIM Director &amp; Professor</w:t>
            </w:r>
          </w:p>
          <w:p w14:paraId="5787BB64" w14:textId="77777777" w:rsidR="000A1408" w:rsidRPr="00582943" w:rsidRDefault="000A1408" w:rsidP="000A1408">
            <w:pPr>
              <w:pStyle w:val="ListParagraph"/>
              <w:ind w:left="0"/>
              <w:jc w:val="center"/>
              <w:rPr>
                <w:sz w:val="20"/>
                <w:szCs w:val="20"/>
              </w:rPr>
            </w:pPr>
          </w:p>
        </w:tc>
      </w:tr>
      <w:tr w:rsidR="00FC1DDC" w:rsidRPr="00582943" w14:paraId="7CFBB17D" w14:textId="77777777" w:rsidTr="00494A1F">
        <w:trPr>
          <w:jc w:val="center"/>
        </w:trPr>
        <w:tc>
          <w:tcPr>
            <w:tcW w:w="3685" w:type="dxa"/>
            <w:tcBorders>
              <w:top w:val="single" w:sz="4" w:space="0" w:color="auto"/>
              <w:left w:val="single" w:sz="4" w:space="0" w:color="auto"/>
              <w:bottom w:val="single" w:sz="4" w:space="0" w:color="auto"/>
              <w:right w:val="single" w:sz="4" w:space="0" w:color="auto"/>
            </w:tcBorders>
          </w:tcPr>
          <w:p w14:paraId="004FCE27" w14:textId="77777777" w:rsidR="00FC1DDC" w:rsidRPr="00582943" w:rsidRDefault="00FC1DDC" w:rsidP="00FC1DDC">
            <w:pPr>
              <w:pStyle w:val="ListParagraph"/>
              <w:spacing w:after="0" w:line="240" w:lineRule="auto"/>
              <w:ind w:left="0"/>
              <w:jc w:val="center"/>
              <w:rPr>
                <w:b/>
                <w:bCs/>
                <w:sz w:val="20"/>
                <w:szCs w:val="20"/>
              </w:rPr>
            </w:pPr>
            <w:r w:rsidRPr="00582943">
              <w:rPr>
                <w:b/>
                <w:bCs/>
                <w:sz w:val="20"/>
                <w:szCs w:val="20"/>
              </w:rPr>
              <w:t>Lara Broussard, MS, RHIA</w:t>
            </w:r>
            <w:r>
              <w:rPr>
                <w:b/>
                <w:bCs/>
                <w:sz w:val="20"/>
                <w:szCs w:val="20"/>
              </w:rPr>
              <w:t>, CCS</w:t>
            </w:r>
          </w:p>
          <w:p w14:paraId="10A46C10" w14:textId="77777777" w:rsidR="00FC1DDC" w:rsidRDefault="00FC1DDC" w:rsidP="00FC1DDC">
            <w:pPr>
              <w:pStyle w:val="ListParagraph"/>
              <w:spacing w:after="0" w:line="240" w:lineRule="auto"/>
              <w:ind w:left="0"/>
              <w:jc w:val="center"/>
              <w:rPr>
                <w:sz w:val="20"/>
                <w:szCs w:val="20"/>
              </w:rPr>
            </w:pPr>
            <w:r w:rsidRPr="009C61AC">
              <w:rPr>
                <w:sz w:val="20"/>
                <w:szCs w:val="20"/>
              </w:rPr>
              <w:t xml:space="preserve">System CDI and Coding Manager </w:t>
            </w:r>
            <w:r>
              <w:rPr>
                <w:sz w:val="20"/>
                <w:szCs w:val="20"/>
              </w:rPr>
              <w:t>CommonSpirit</w:t>
            </w:r>
          </w:p>
          <w:p w14:paraId="7946DD30" w14:textId="45405CFB" w:rsidR="008F3425" w:rsidRPr="008F3425" w:rsidRDefault="008F3425" w:rsidP="00FC1DDC">
            <w:pPr>
              <w:pStyle w:val="ListParagraph"/>
              <w:spacing w:after="0" w:line="240" w:lineRule="auto"/>
              <w:ind w:left="0"/>
              <w:jc w:val="center"/>
              <w:rPr>
                <w:color w:val="EE0000"/>
                <w:sz w:val="20"/>
                <w:szCs w:val="20"/>
              </w:rPr>
            </w:pPr>
            <w:r w:rsidRPr="008F3425">
              <w:rPr>
                <w:color w:val="EE0000"/>
                <w:sz w:val="20"/>
                <w:szCs w:val="20"/>
              </w:rPr>
              <w:t>Excused</w:t>
            </w:r>
          </w:p>
          <w:p w14:paraId="2F49C47D" w14:textId="05282045" w:rsidR="00FC1DDC" w:rsidRPr="00582943" w:rsidRDefault="00FC1DDC" w:rsidP="00FC1DDC">
            <w:pPr>
              <w:spacing w:after="0" w:line="240" w:lineRule="auto"/>
              <w:jc w:val="center"/>
              <w:rPr>
                <w:sz w:val="20"/>
                <w:szCs w:val="20"/>
              </w:rPr>
            </w:pPr>
          </w:p>
        </w:tc>
        <w:tc>
          <w:tcPr>
            <w:tcW w:w="3780" w:type="dxa"/>
            <w:tcBorders>
              <w:top w:val="single" w:sz="4" w:space="0" w:color="auto"/>
              <w:left w:val="single" w:sz="4" w:space="0" w:color="auto"/>
              <w:bottom w:val="single" w:sz="4" w:space="0" w:color="auto"/>
              <w:right w:val="single" w:sz="4" w:space="0" w:color="auto"/>
            </w:tcBorders>
          </w:tcPr>
          <w:p w14:paraId="45E18F83" w14:textId="77777777" w:rsidR="00FC1DDC" w:rsidRPr="006D296D" w:rsidRDefault="00FC1DDC" w:rsidP="00FC1DDC">
            <w:pPr>
              <w:pStyle w:val="ListParagraph"/>
              <w:spacing w:after="0" w:line="240" w:lineRule="auto"/>
              <w:ind w:left="0"/>
              <w:jc w:val="center"/>
              <w:rPr>
                <w:b/>
                <w:bCs/>
                <w:sz w:val="20"/>
                <w:szCs w:val="20"/>
              </w:rPr>
            </w:pPr>
            <w:r w:rsidRPr="006D296D">
              <w:rPr>
                <w:b/>
                <w:bCs/>
                <w:sz w:val="20"/>
                <w:szCs w:val="20"/>
              </w:rPr>
              <w:t>Kevin Park, CCS</w:t>
            </w:r>
          </w:p>
          <w:p w14:paraId="794B801C" w14:textId="77777777" w:rsidR="00FC1DDC" w:rsidRPr="006D296D" w:rsidRDefault="00FC1DDC" w:rsidP="00FC1DDC">
            <w:pPr>
              <w:pStyle w:val="ListParagraph"/>
              <w:spacing w:after="0" w:line="240" w:lineRule="auto"/>
              <w:ind w:left="0"/>
              <w:jc w:val="center"/>
              <w:rPr>
                <w:sz w:val="20"/>
                <w:szCs w:val="20"/>
              </w:rPr>
            </w:pPr>
            <w:r w:rsidRPr="006D296D">
              <w:rPr>
                <w:sz w:val="20"/>
                <w:szCs w:val="20"/>
              </w:rPr>
              <w:t>Coder</w:t>
            </w:r>
          </w:p>
          <w:p w14:paraId="607EA51C" w14:textId="77777777" w:rsidR="00FC1DDC" w:rsidRDefault="00FC1DDC" w:rsidP="00FC1DDC">
            <w:pPr>
              <w:pStyle w:val="ListParagraph"/>
              <w:spacing w:after="0" w:line="240" w:lineRule="auto"/>
              <w:ind w:left="0"/>
              <w:jc w:val="center"/>
              <w:rPr>
                <w:sz w:val="20"/>
                <w:szCs w:val="20"/>
              </w:rPr>
            </w:pPr>
            <w:r w:rsidRPr="006D296D">
              <w:rPr>
                <w:sz w:val="20"/>
                <w:szCs w:val="20"/>
              </w:rPr>
              <w:t>Datavant</w:t>
            </w:r>
          </w:p>
          <w:p w14:paraId="2948B8CC" w14:textId="77777777" w:rsidR="00C345CF" w:rsidRPr="00FE7971" w:rsidRDefault="00C345CF" w:rsidP="00C345CF">
            <w:pPr>
              <w:spacing w:after="0" w:line="240" w:lineRule="auto"/>
              <w:jc w:val="center"/>
              <w:rPr>
                <w:color w:val="EE0000"/>
                <w:sz w:val="20"/>
                <w:szCs w:val="20"/>
              </w:rPr>
            </w:pPr>
            <w:r w:rsidRPr="00FE7971">
              <w:rPr>
                <w:color w:val="EE0000"/>
                <w:sz w:val="20"/>
                <w:szCs w:val="20"/>
              </w:rPr>
              <w:t>Present</w:t>
            </w:r>
          </w:p>
          <w:p w14:paraId="5830D315" w14:textId="12544E24" w:rsidR="00FC1DDC" w:rsidRPr="00582943" w:rsidRDefault="00FC1DDC" w:rsidP="00FC1DDC">
            <w:pPr>
              <w:pStyle w:val="ListParagraph"/>
              <w:ind w:left="0"/>
              <w:jc w:val="center"/>
              <w:rPr>
                <w:sz w:val="20"/>
                <w:szCs w:val="20"/>
              </w:rPr>
            </w:pPr>
          </w:p>
        </w:tc>
        <w:tc>
          <w:tcPr>
            <w:tcW w:w="2700" w:type="dxa"/>
            <w:tcBorders>
              <w:top w:val="single" w:sz="4" w:space="0" w:color="auto"/>
              <w:left w:val="single" w:sz="4" w:space="0" w:color="auto"/>
              <w:bottom w:val="single" w:sz="4" w:space="0" w:color="auto"/>
              <w:right w:val="single" w:sz="4" w:space="0" w:color="auto"/>
            </w:tcBorders>
            <w:hideMark/>
          </w:tcPr>
          <w:p w14:paraId="641EC02B" w14:textId="77777777" w:rsidR="00FC1DDC" w:rsidRPr="00582943" w:rsidRDefault="00FC1DDC" w:rsidP="00FC1DDC">
            <w:pPr>
              <w:pStyle w:val="ListParagraph"/>
              <w:ind w:left="0"/>
              <w:jc w:val="center"/>
              <w:rPr>
                <w:b/>
                <w:bCs/>
                <w:sz w:val="20"/>
                <w:szCs w:val="20"/>
              </w:rPr>
            </w:pPr>
            <w:r w:rsidRPr="00582943">
              <w:rPr>
                <w:b/>
                <w:bCs/>
                <w:sz w:val="20"/>
                <w:szCs w:val="20"/>
              </w:rPr>
              <w:t>Gloria Anderson, MEd, RHIA, CCS</w:t>
            </w:r>
          </w:p>
          <w:p w14:paraId="0ABF0EE9" w14:textId="77777777" w:rsidR="00FC1DDC" w:rsidRDefault="00FC1DDC" w:rsidP="00FC1DDC">
            <w:pPr>
              <w:pStyle w:val="ListParagraph"/>
              <w:ind w:left="0"/>
              <w:jc w:val="center"/>
              <w:rPr>
                <w:sz w:val="20"/>
                <w:szCs w:val="20"/>
              </w:rPr>
            </w:pPr>
            <w:r w:rsidRPr="00582943">
              <w:rPr>
                <w:sz w:val="20"/>
                <w:szCs w:val="20"/>
              </w:rPr>
              <w:t xml:space="preserve">HIIM Professor </w:t>
            </w:r>
          </w:p>
          <w:p w14:paraId="5EABB997" w14:textId="1781CA24" w:rsidR="00FC1DDC" w:rsidRPr="00582943" w:rsidRDefault="00FC1DDC" w:rsidP="00FC1DDC">
            <w:pPr>
              <w:pStyle w:val="ListParagraph"/>
              <w:ind w:left="0"/>
              <w:jc w:val="center"/>
              <w:rPr>
                <w:sz w:val="20"/>
                <w:szCs w:val="20"/>
              </w:rPr>
            </w:pPr>
          </w:p>
        </w:tc>
      </w:tr>
      <w:tr w:rsidR="00FC1DDC" w:rsidRPr="00582943" w14:paraId="41D92E00" w14:textId="77777777" w:rsidTr="00494A1F">
        <w:trPr>
          <w:trHeight w:val="70"/>
          <w:jc w:val="center"/>
        </w:trPr>
        <w:tc>
          <w:tcPr>
            <w:tcW w:w="3685" w:type="dxa"/>
            <w:tcBorders>
              <w:top w:val="single" w:sz="4" w:space="0" w:color="auto"/>
              <w:left w:val="single" w:sz="4" w:space="0" w:color="auto"/>
              <w:bottom w:val="single" w:sz="4" w:space="0" w:color="auto"/>
              <w:right w:val="single" w:sz="4" w:space="0" w:color="auto"/>
            </w:tcBorders>
          </w:tcPr>
          <w:p w14:paraId="0ED256A4" w14:textId="77777777" w:rsidR="00FC1DDC" w:rsidRPr="00582943" w:rsidRDefault="00FC1DDC" w:rsidP="00FC1DDC">
            <w:pPr>
              <w:pStyle w:val="ListParagraph"/>
              <w:ind w:left="0"/>
              <w:jc w:val="center"/>
              <w:rPr>
                <w:b/>
                <w:bCs/>
                <w:sz w:val="20"/>
                <w:szCs w:val="20"/>
              </w:rPr>
            </w:pPr>
            <w:r w:rsidRPr="00582943">
              <w:rPr>
                <w:b/>
                <w:bCs/>
                <w:sz w:val="20"/>
                <w:szCs w:val="20"/>
              </w:rPr>
              <w:t>Sharon Curtis</w:t>
            </w:r>
            <w:r>
              <w:rPr>
                <w:b/>
                <w:bCs/>
                <w:sz w:val="20"/>
                <w:szCs w:val="20"/>
              </w:rPr>
              <w:t>s</w:t>
            </w:r>
            <w:r w:rsidRPr="00582943">
              <w:rPr>
                <w:b/>
                <w:bCs/>
                <w:sz w:val="20"/>
                <w:szCs w:val="20"/>
              </w:rPr>
              <w:t xml:space="preserve">, RHIT, CCS, </w:t>
            </w:r>
            <w:r w:rsidRPr="00A86348">
              <w:rPr>
                <w:b/>
                <w:bCs/>
                <w:sz w:val="20"/>
                <w:szCs w:val="20"/>
              </w:rPr>
              <w:t>ROCC</w:t>
            </w:r>
            <w:r>
              <w:rPr>
                <w:b/>
                <w:bCs/>
                <w:sz w:val="20"/>
                <w:szCs w:val="20"/>
              </w:rPr>
              <w:t xml:space="preserve">, </w:t>
            </w:r>
            <w:r w:rsidRPr="00582943">
              <w:rPr>
                <w:b/>
                <w:bCs/>
                <w:sz w:val="20"/>
                <w:szCs w:val="20"/>
              </w:rPr>
              <w:t>CST</w:t>
            </w:r>
          </w:p>
          <w:p w14:paraId="36529598" w14:textId="77777777" w:rsidR="00FC1DDC" w:rsidRPr="00582943" w:rsidRDefault="00FC1DDC" w:rsidP="00FC1DDC">
            <w:pPr>
              <w:pStyle w:val="ListParagraph"/>
              <w:rPr>
                <w:sz w:val="20"/>
                <w:szCs w:val="20"/>
              </w:rPr>
            </w:pPr>
            <w:r w:rsidRPr="00582943">
              <w:rPr>
                <w:sz w:val="20"/>
                <w:szCs w:val="20"/>
              </w:rPr>
              <w:t>Compliance Analyst</w:t>
            </w:r>
          </w:p>
          <w:p w14:paraId="686061A7" w14:textId="5745997A" w:rsidR="00FC1DDC" w:rsidRPr="00582943" w:rsidRDefault="00FC1DDC" w:rsidP="005D343E">
            <w:pPr>
              <w:pStyle w:val="ListParagraph"/>
              <w:ind w:left="0"/>
              <w:jc w:val="center"/>
              <w:rPr>
                <w:sz w:val="20"/>
                <w:szCs w:val="20"/>
              </w:rPr>
            </w:pPr>
            <w:r w:rsidRPr="00582943">
              <w:rPr>
                <w:sz w:val="20"/>
                <w:szCs w:val="20"/>
              </w:rPr>
              <w:t>Revenue Integrity/Radiation Oncology | UW Medicine</w:t>
            </w:r>
          </w:p>
        </w:tc>
        <w:tc>
          <w:tcPr>
            <w:tcW w:w="3780" w:type="dxa"/>
            <w:tcBorders>
              <w:top w:val="single" w:sz="4" w:space="0" w:color="auto"/>
              <w:left w:val="single" w:sz="4" w:space="0" w:color="auto"/>
              <w:bottom w:val="single" w:sz="4" w:space="0" w:color="auto"/>
              <w:right w:val="single" w:sz="4" w:space="0" w:color="auto"/>
            </w:tcBorders>
          </w:tcPr>
          <w:p w14:paraId="75911596" w14:textId="77777777" w:rsidR="00FC1DDC" w:rsidRPr="00582943" w:rsidRDefault="00FC1DDC" w:rsidP="005D343E">
            <w:pPr>
              <w:pStyle w:val="ListParagraph"/>
              <w:spacing w:after="0" w:line="240" w:lineRule="auto"/>
              <w:ind w:left="0"/>
              <w:jc w:val="center"/>
              <w:rPr>
                <w:b/>
                <w:bCs/>
                <w:color w:val="FF0000"/>
                <w:sz w:val="20"/>
                <w:szCs w:val="20"/>
              </w:rPr>
            </w:pPr>
            <w:r w:rsidRPr="00582943">
              <w:rPr>
                <w:b/>
                <w:bCs/>
                <w:sz w:val="20"/>
                <w:szCs w:val="20"/>
              </w:rPr>
              <w:t xml:space="preserve">Leticia Parks, MSHI, RHIA – </w:t>
            </w:r>
            <w:r>
              <w:rPr>
                <w:b/>
                <w:bCs/>
                <w:sz w:val="20"/>
                <w:szCs w:val="20"/>
              </w:rPr>
              <w:t xml:space="preserve">Past </w:t>
            </w:r>
            <w:r w:rsidRPr="00582943">
              <w:rPr>
                <w:b/>
                <w:bCs/>
                <w:sz w:val="20"/>
                <w:szCs w:val="20"/>
              </w:rPr>
              <w:t xml:space="preserve">CHAIR </w:t>
            </w:r>
          </w:p>
          <w:p w14:paraId="59F60357" w14:textId="77777777" w:rsidR="00FC1DDC" w:rsidRPr="00582943" w:rsidRDefault="00FC1DDC" w:rsidP="005D343E">
            <w:pPr>
              <w:pStyle w:val="ListParagraph"/>
              <w:spacing w:after="0" w:line="240" w:lineRule="auto"/>
              <w:ind w:left="0"/>
              <w:jc w:val="center"/>
              <w:rPr>
                <w:sz w:val="20"/>
                <w:szCs w:val="20"/>
              </w:rPr>
            </w:pPr>
            <w:r w:rsidRPr="00582943">
              <w:rPr>
                <w:sz w:val="20"/>
                <w:szCs w:val="20"/>
              </w:rPr>
              <w:t>Health System Specialist</w:t>
            </w:r>
          </w:p>
          <w:p w14:paraId="4DEB1784" w14:textId="77777777" w:rsidR="00FC1DDC" w:rsidRPr="00582943" w:rsidRDefault="00FC1DDC" w:rsidP="005D343E">
            <w:pPr>
              <w:pStyle w:val="ListParagraph"/>
              <w:spacing w:after="0" w:line="240" w:lineRule="auto"/>
              <w:ind w:left="0"/>
              <w:jc w:val="center"/>
              <w:rPr>
                <w:sz w:val="20"/>
                <w:szCs w:val="20"/>
              </w:rPr>
            </w:pPr>
            <w:r w:rsidRPr="00582943">
              <w:rPr>
                <w:sz w:val="20"/>
                <w:szCs w:val="20"/>
              </w:rPr>
              <w:t>VA Health System</w:t>
            </w:r>
          </w:p>
          <w:p w14:paraId="65E62587" w14:textId="77777777" w:rsidR="00C345CF" w:rsidRPr="00FE7971" w:rsidRDefault="00C345CF" w:rsidP="005D343E">
            <w:pPr>
              <w:spacing w:after="0" w:line="240" w:lineRule="auto"/>
              <w:jc w:val="center"/>
              <w:rPr>
                <w:color w:val="EE0000"/>
                <w:sz w:val="20"/>
                <w:szCs w:val="20"/>
              </w:rPr>
            </w:pPr>
            <w:r w:rsidRPr="00FE7971">
              <w:rPr>
                <w:color w:val="EE0000"/>
                <w:sz w:val="20"/>
                <w:szCs w:val="20"/>
              </w:rPr>
              <w:t>Present</w:t>
            </w:r>
          </w:p>
          <w:p w14:paraId="46537ED4" w14:textId="47468910" w:rsidR="00FC1DDC" w:rsidRPr="00582943" w:rsidRDefault="00FC1DDC" w:rsidP="00FC1DDC">
            <w:pPr>
              <w:pStyle w:val="ListParagraph"/>
              <w:spacing w:after="0" w:line="240" w:lineRule="auto"/>
              <w:ind w:left="0"/>
              <w:jc w:val="center"/>
              <w:rPr>
                <w:sz w:val="20"/>
                <w:szCs w:val="20"/>
              </w:rPr>
            </w:pPr>
          </w:p>
        </w:tc>
        <w:tc>
          <w:tcPr>
            <w:tcW w:w="2700" w:type="dxa"/>
            <w:tcBorders>
              <w:top w:val="single" w:sz="4" w:space="0" w:color="auto"/>
              <w:left w:val="single" w:sz="4" w:space="0" w:color="auto"/>
              <w:bottom w:val="single" w:sz="4" w:space="0" w:color="auto"/>
              <w:right w:val="single" w:sz="4" w:space="0" w:color="auto"/>
            </w:tcBorders>
            <w:hideMark/>
          </w:tcPr>
          <w:p w14:paraId="0C3553D9" w14:textId="77777777" w:rsidR="00FC1DDC" w:rsidRPr="00582943" w:rsidRDefault="00FC1DDC" w:rsidP="00FC1DDC">
            <w:pPr>
              <w:pStyle w:val="ListParagraph"/>
              <w:ind w:left="0"/>
              <w:jc w:val="center"/>
              <w:rPr>
                <w:b/>
                <w:bCs/>
                <w:sz w:val="20"/>
                <w:szCs w:val="20"/>
              </w:rPr>
            </w:pPr>
            <w:r w:rsidRPr="00582943">
              <w:rPr>
                <w:b/>
                <w:bCs/>
                <w:sz w:val="20"/>
                <w:szCs w:val="20"/>
              </w:rPr>
              <w:t xml:space="preserve">Lauren Hadley </w:t>
            </w:r>
          </w:p>
          <w:p w14:paraId="74DE7496" w14:textId="77777777" w:rsidR="00FC1DDC" w:rsidRPr="00582943" w:rsidRDefault="00FC1DDC" w:rsidP="00FC1DDC">
            <w:pPr>
              <w:pStyle w:val="ListParagraph"/>
              <w:ind w:left="0"/>
              <w:jc w:val="center"/>
              <w:rPr>
                <w:sz w:val="20"/>
                <w:szCs w:val="20"/>
              </w:rPr>
            </w:pPr>
            <w:r w:rsidRPr="00582943">
              <w:rPr>
                <w:sz w:val="20"/>
                <w:szCs w:val="20"/>
              </w:rPr>
              <w:t>Director of Workforce Education</w:t>
            </w:r>
          </w:p>
          <w:p w14:paraId="152B86A5" w14:textId="77777777" w:rsidR="00FC1DDC" w:rsidRPr="00582943" w:rsidRDefault="00FC1DDC" w:rsidP="00FC1DDC">
            <w:pPr>
              <w:pStyle w:val="ListParagraph"/>
              <w:ind w:left="0"/>
              <w:jc w:val="center"/>
              <w:rPr>
                <w:sz w:val="20"/>
                <w:szCs w:val="20"/>
              </w:rPr>
            </w:pPr>
          </w:p>
        </w:tc>
      </w:tr>
      <w:tr w:rsidR="00FC1DDC" w:rsidRPr="00582943" w14:paraId="31FC543F" w14:textId="77777777" w:rsidTr="00494A1F">
        <w:trPr>
          <w:trHeight w:val="70"/>
          <w:jc w:val="center"/>
        </w:trPr>
        <w:tc>
          <w:tcPr>
            <w:tcW w:w="3685" w:type="dxa"/>
            <w:tcBorders>
              <w:top w:val="single" w:sz="4" w:space="0" w:color="auto"/>
              <w:left w:val="single" w:sz="4" w:space="0" w:color="auto"/>
              <w:bottom w:val="single" w:sz="4" w:space="0" w:color="auto"/>
              <w:right w:val="single" w:sz="4" w:space="0" w:color="auto"/>
            </w:tcBorders>
          </w:tcPr>
          <w:p w14:paraId="0B842A41" w14:textId="77777777" w:rsidR="00FC1DDC" w:rsidRPr="006D296D" w:rsidRDefault="00FC1DDC" w:rsidP="00FC1DDC">
            <w:pPr>
              <w:pStyle w:val="ListParagraph"/>
              <w:spacing w:after="0" w:line="240" w:lineRule="auto"/>
              <w:ind w:left="0"/>
              <w:jc w:val="center"/>
              <w:rPr>
                <w:b/>
                <w:bCs/>
                <w:sz w:val="20"/>
                <w:szCs w:val="20"/>
              </w:rPr>
            </w:pPr>
            <w:r w:rsidRPr="006D296D">
              <w:rPr>
                <w:b/>
                <w:bCs/>
                <w:sz w:val="20"/>
                <w:szCs w:val="20"/>
              </w:rPr>
              <w:t>Quyen Dinh, RHIT, CDIP</w:t>
            </w:r>
          </w:p>
          <w:p w14:paraId="6855A59A" w14:textId="77777777" w:rsidR="00FC1DDC" w:rsidRPr="006D296D" w:rsidRDefault="00FC1DDC" w:rsidP="00FC1DDC">
            <w:pPr>
              <w:pStyle w:val="ListParagraph"/>
              <w:spacing w:after="0" w:line="240" w:lineRule="auto"/>
              <w:ind w:left="0"/>
              <w:jc w:val="center"/>
              <w:rPr>
                <w:sz w:val="20"/>
                <w:szCs w:val="20"/>
              </w:rPr>
            </w:pPr>
            <w:r w:rsidRPr="006D296D">
              <w:rPr>
                <w:sz w:val="20"/>
                <w:szCs w:val="20"/>
              </w:rPr>
              <w:t>HIM Manager</w:t>
            </w:r>
          </w:p>
          <w:p w14:paraId="534C6190" w14:textId="38BEE24F" w:rsidR="00FC1DDC" w:rsidRPr="00582943" w:rsidRDefault="00FC1DDC" w:rsidP="00FC1DDC">
            <w:pPr>
              <w:pStyle w:val="ListParagraph"/>
              <w:spacing w:after="0" w:line="240" w:lineRule="auto"/>
              <w:ind w:left="0"/>
              <w:jc w:val="center"/>
              <w:rPr>
                <w:sz w:val="20"/>
                <w:szCs w:val="20"/>
              </w:rPr>
            </w:pPr>
            <w:r w:rsidRPr="006D296D">
              <w:rPr>
                <w:sz w:val="20"/>
                <w:szCs w:val="20"/>
              </w:rPr>
              <w:t>Fairfax Behavioral Health</w:t>
            </w:r>
          </w:p>
        </w:tc>
        <w:tc>
          <w:tcPr>
            <w:tcW w:w="3780" w:type="dxa"/>
            <w:tcBorders>
              <w:top w:val="single" w:sz="4" w:space="0" w:color="auto"/>
              <w:left w:val="single" w:sz="4" w:space="0" w:color="auto"/>
              <w:bottom w:val="single" w:sz="4" w:space="0" w:color="auto"/>
              <w:right w:val="single" w:sz="4" w:space="0" w:color="auto"/>
            </w:tcBorders>
          </w:tcPr>
          <w:p w14:paraId="4EF206E8" w14:textId="77777777" w:rsidR="00FC1DDC" w:rsidRPr="00526351" w:rsidRDefault="00FC1DDC" w:rsidP="00FC1DDC">
            <w:pPr>
              <w:pStyle w:val="ListParagraph"/>
              <w:spacing w:after="0" w:line="240" w:lineRule="auto"/>
              <w:ind w:left="0"/>
              <w:jc w:val="center"/>
              <w:rPr>
                <w:b/>
                <w:bCs/>
                <w:sz w:val="20"/>
                <w:szCs w:val="20"/>
              </w:rPr>
            </w:pPr>
            <w:r w:rsidRPr="00526351">
              <w:rPr>
                <w:b/>
                <w:bCs/>
                <w:sz w:val="20"/>
                <w:szCs w:val="20"/>
              </w:rPr>
              <w:t>Cami Pratt</w:t>
            </w:r>
          </w:p>
          <w:p w14:paraId="35FFD7F6" w14:textId="77777777" w:rsidR="00FC1DDC" w:rsidRPr="00526351" w:rsidRDefault="00FC1DDC" w:rsidP="00FC1DDC">
            <w:pPr>
              <w:pStyle w:val="ListParagraph"/>
              <w:spacing w:after="0" w:line="240" w:lineRule="auto"/>
              <w:ind w:left="0"/>
              <w:jc w:val="center"/>
              <w:rPr>
                <w:sz w:val="20"/>
                <w:szCs w:val="20"/>
              </w:rPr>
            </w:pPr>
            <w:r w:rsidRPr="00526351">
              <w:rPr>
                <w:sz w:val="20"/>
                <w:szCs w:val="20"/>
              </w:rPr>
              <w:t>Teacher</w:t>
            </w:r>
          </w:p>
          <w:p w14:paraId="330CBE80" w14:textId="77777777" w:rsidR="00FC1DDC" w:rsidRDefault="00FC1DDC" w:rsidP="00FC1DDC">
            <w:pPr>
              <w:pStyle w:val="ListParagraph"/>
              <w:spacing w:after="0" w:line="240" w:lineRule="auto"/>
              <w:ind w:left="0"/>
              <w:jc w:val="center"/>
              <w:rPr>
                <w:sz w:val="20"/>
                <w:szCs w:val="20"/>
              </w:rPr>
            </w:pPr>
            <w:r w:rsidRPr="00526351">
              <w:rPr>
                <w:sz w:val="20"/>
                <w:szCs w:val="20"/>
              </w:rPr>
              <w:t>Shoreline School District</w:t>
            </w:r>
          </w:p>
          <w:p w14:paraId="1DE8E895" w14:textId="7804F502" w:rsidR="00FC1DDC" w:rsidRPr="00582943" w:rsidRDefault="00FC1DDC" w:rsidP="00FC1DDC">
            <w:pPr>
              <w:pStyle w:val="ListParagraph"/>
              <w:spacing w:after="0" w:line="240" w:lineRule="auto"/>
              <w:ind w:left="0"/>
              <w:jc w:val="center"/>
              <w:rPr>
                <w:sz w:val="20"/>
                <w:szCs w:val="20"/>
              </w:rPr>
            </w:pPr>
          </w:p>
        </w:tc>
        <w:tc>
          <w:tcPr>
            <w:tcW w:w="2700" w:type="dxa"/>
            <w:tcBorders>
              <w:top w:val="single" w:sz="4" w:space="0" w:color="auto"/>
              <w:left w:val="single" w:sz="4" w:space="0" w:color="auto"/>
              <w:bottom w:val="single" w:sz="4" w:space="0" w:color="auto"/>
              <w:right w:val="single" w:sz="4" w:space="0" w:color="auto"/>
            </w:tcBorders>
            <w:hideMark/>
          </w:tcPr>
          <w:p w14:paraId="0B2F55D4" w14:textId="77777777" w:rsidR="00FC1DDC" w:rsidRPr="00582943" w:rsidRDefault="00FC1DDC" w:rsidP="00FC1DDC">
            <w:pPr>
              <w:pStyle w:val="ListParagraph"/>
              <w:ind w:left="0"/>
              <w:jc w:val="center"/>
              <w:rPr>
                <w:sz w:val="20"/>
                <w:szCs w:val="20"/>
              </w:rPr>
            </w:pPr>
          </w:p>
        </w:tc>
      </w:tr>
      <w:tr w:rsidR="00FC1DDC" w:rsidRPr="00582943" w14:paraId="5C521399" w14:textId="77777777" w:rsidTr="00494A1F">
        <w:trPr>
          <w:jc w:val="center"/>
        </w:trPr>
        <w:tc>
          <w:tcPr>
            <w:tcW w:w="3685" w:type="dxa"/>
            <w:tcBorders>
              <w:top w:val="single" w:sz="4" w:space="0" w:color="auto"/>
              <w:left w:val="single" w:sz="4" w:space="0" w:color="auto"/>
              <w:bottom w:val="single" w:sz="4" w:space="0" w:color="auto"/>
              <w:right w:val="single" w:sz="4" w:space="0" w:color="auto"/>
            </w:tcBorders>
          </w:tcPr>
          <w:p w14:paraId="1A1E116D" w14:textId="77777777" w:rsidR="00FC1DDC" w:rsidRPr="006D296D" w:rsidRDefault="00FC1DDC" w:rsidP="00FE7971">
            <w:pPr>
              <w:pStyle w:val="ListParagraph"/>
              <w:spacing w:after="0" w:line="240" w:lineRule="auto"/>
              <w:ind w:left="0"/>
              <w:jc w:val="center"/>
              <w:rPr>
                <w:b/>
                <w:bCs/>
                <w:sz w:val="20"/>
                <w:szCs w:val="20"/>
              </w:rPr>
            </w:pPr>
            <w:r w:rsidRPr="006D296D">
              <w:rPr>
                <w:b/>
                <w:bCs/>
                <w:sz w:val="20"/>
                <w:szCs w:val="20"/>
              </w:rPr>
              <w:t>Shandra Eknes, RHIT</w:t>
            </w:r>
          </w:p>
          <w:p w14:paraId="0E8F4609" w14:textId="77777777" w:rsidR="00FC1DDC" w:rsidRPr="006D296D" w:rsidRDefault="00FC1DDC" w:rsidP="00FE7971">
            <w:pPr>
              <w:pStyle w:val="ListParagraph"/>
              <w:spacing w:after="0" w:line="240" w:lineRule="auto"/>
              <w:ind w:left="0"/>
              <w:jc w:val="center"/>
              <w:rPr>
                <w:sz w:val="20"/>
                <w:szCs w:val="20"/>
              </w:rPr>
            </w:pPr>
            <w:r w:rsidRPr="006D296D">
              <w:rPr>
                <w:sz w:val="20"/>
                <w:szCs w:val="20"/>
              </w:rPr>
              <w:t>Clinical Policy Coding Administrator</w:t>
            </w:r>
          </w:p>
          <w:p w14:paraId="5CC68841" w14:textId="77777777" w:rsidR="00FC1DDC" w:rsidRDefault="00FC1DDC" w:rsidP="00FE7971">
            <w:pPr>
              <w:pStyle w:val="ListParagraph"/>
              <w:spacing w:after="0" w:line="240" w:lineRule="auto"/>
              <w:ind w:left="0"/>
              <w:jc w:val="center"/>
              <w:rPr>
                <w:sz w:val="20"/>
                <w:szCs w:val="20"/>
              </w:rPr>
            </w:pPr>
            <w:r w:rsidRPr="006D296D">
              <w:rPr>
                <w:sz w:val="20"/>
                <w:szCs w:val="20"/>
              </w:rPr>
              <w:t>Premera Blue Cross</w:t>
            </w:r>
          </w:p>
          <w:p w14:paraId="66202CE2" w14:textId="1D0C40DD" w:rsidR="00FE7971" w:rsidRPr="00FE7971" w:rsidRDefault="00FE7971" w:rsidP="00FE7971">
            <w:pPr>
              <w:spacing w:after="0" w:line="240" w:lineRule="auto"/>
              <w:jc w:val="center"/>
              <w:rPr>
                <w:color w:val="EE0000"/>
                <w:sz w:val="20"/>
                <w:szCs w:val="20"/>
              </w:rPr>
            </w:pPr>
            <w:r w:rsidRPr="00FE7971">
              <w:rPr>
                <w:color w:val="EE0000"/>
                <w:sz w:val="20"/>
                <w:szCs w:val="20"/>
              </w:rPr>
              <w:t>Present</w:t>
            </w:r>
          </w:p>
        </w:tc>
        <w:tc>
          <w:tcPr>
            <w:tcW w:w="3780" w:type="dxa"/>
            <w:tcBorders>
              <w:top w:val="single" w:sz="4" w:space="0" w:color="auto"/>
              <w:left w:val="single" w:sz="4" w:space="0" w:color="auto"/>
              <w:bottom w:val="single" w:sz="4" w:space="0" w:color="auto"/>
              <w:right w:val="single" w:sz="4" w:space="0" w:color="auto"/>
            </w:tcBorders>
          </w:tcPr>
          <w:p w14:paraId="0AF50EF1" w14:textId="77777777" w:rsidR="00FC1DDC" w:rsidRPr="006D296D" w:rsidRDefault="00FC1DDC" w:rsidP="00FC1DDC">
            <w:pPr>
              <w:spacing w:after="0" w:line="240" w:lineRule="auto"/>
              <w:jc w:val="center"/>
              <w:rPr>
                <w:b/>
                <w:bCs/>
                <w:sz w:val="20"/>
                <w:szCs w:val="20"/>
              </w:rPr>
            </w:pPr>
            <w:r w:rsidRPr="006D296D">
              <w:rPr>
                <w:b/>
                <w:bCs/>
                <w:sz w:val="20"/>
                <w:szCs w:val="20"/>
              </w:rPr>
              <w:t>Becky Revand, MHA, CHCL</w:t>
            </w:r>
          </w:p>
          <w:p w14:paraId="764AF03D" w14:textId="77777777" w:rsidR="00FC1DDC" w:rsidRPr="006D296D" w:rsidRDefault="00FC1DDC" w:rsidP="00FC1DDC">
            <w:pPr>
              <w:spacing w:after="0" w:line="240" w:lineRule="auto"/>
              <w:jc w:val="center"/>
              <w:rPr>
                <w:sz w:val="20"/>
                <w:szCs w:val="20"/>
              </w:rPr>
            </w:pPr>
            <w:r w:rsidRPr="006D296D">
              <w:rPr>
                <w:sz w:val="20"/>
                <w:szCs w:val="20"/>
              </w:rPr>
              <w:t>Director of Information Governance</w:t>
            </w:r>
          </w:p>
          <w:p w14:paraId="33EF594F" w14:textId="77777777" w:rsidR="00FC1DDC" w:rsidRDefault="00FC1DDC" w:rsidP="00FC1DDC">
            <w:pPr>
              <w:pStyle w:val="ListParagraph"/>
              <w:spacing w:after="0" w:line="240" w:lineRule="auto"/>
              <w:ind w:left="0"/>
              <w:jc w:val="center"/>
              <w:rPr>
                <w:sz w:val="20"/>
                <w:szCs w:val="20"/>
              </w:rPr>
            </w:pPr>
            <w:r w:rsidRPr="006D296D">
              <w:rPr>
                <w:sz w:val="20"/>
                <w:szCs w:val="20"/>
              </w:rPr>
              <w:t>Enterprise Records and Health Information | UW Medicine</w:t>
            </w:r>
          </w:p>
          <w:p w14:paraId="0BED156E" w14:textId="62AB0E04" w:rsidR="00FC1DDC" w:rsidRPr="005D343E" w:rsidRDefault="00C345CF" w:rsidP="005D343E">
            <w:pPr>
              <w:spacing w:after="0" w:line="240" w:lineRule="auto"/>
              <w:jc w:val="center"/>
              <w:rPr>
                <w:color w:val="EE0000"/>
                <w:sz w:val="20"/>
                <w:szCs w:val="20"/>
              </w:rPr>
            </w:pPr>
            <w:r w:rsidRPr="00FE7971">
              <w:rPr>
                <w:color w:val="EE0000"/>
                <w:sz w:val="20"/>
                <w:szCs w:val="20"/>
              </w:rPr>
              <w:t>Present</w:t>
            </w:r>
          </w:p>
        </w:tc>
        <w:tc>
          <w:tcPr>
            <w:tcW w:w="2700" w:type="dxa"/>
            <w:tcBorders>
              <w:top w:val="single" w:sz="4" w:space="0" w:color="auto"/>
              <w:left w:val="single" w:sz="4" w:space="0" w:color="auto"/>
              <w:bottom w:val="single" w:sz="4" w:space="0" w:color="auto"/>
              <w:right w:val="single" w:sz="4" w:space="0" w:color="auto"/>
            </w:tcBorders>
            <w:hideMark/>
          </w:tcPr>
          <w:p w14:paraId="215BDDA0" w14:textId="77777777" w:rsidR="00FC1DDC" w:rsidRPr="00582943" w:rsidRDefault="00FC1DDC" w:rsidP="00FC1DDC">
            <w:pPr>
              <w:pStyle w:val="ListParagraph"/>
              <w:ind w:left="0"/>
              <w:jc w:val="center"/>
              <w:rPr>
                <w:sz w:val="20"/>
                <w:szCs w:val="20"/>
              </w:rPr>
            </w:pPr>
          </w:p>
        </w:tc>
      </w:tr>
      <w:tr w:rsidR="00FC1DDC" w:rsidRPr="00582943" w14:paraId="77F349DA" w14:textId="77777777" w:rsidTr="00494A1F">
        <w:trPr>
          <w:jc w:val="center"/>
        </w:trPr>
        <w:tc>
          <w:tcPr>
            <w:tcW w:w="3685" w:type="dxa"/>
            <w:tcBorders>
              <w:top w:val="single" w:sz="4" w:space="0" w:color="auto"/>
              <w:left w:val="single" w:sz="4" w:space="0" w:color="auto"/>
              <w:bottom w:val="single" w:sz="4" w:space="0" w:color="auto"/>
              <w:right w:val="single" w:sz="4" w:space="0" w:color="auto"/>
            </w:tcBorders>
          </w:tcPr>
          <w:p w14:paraId="23B7E988" w14:textId="77777777" w:rsidR="00FC1DDC" w:rsidRPr="0058527B" w:rsidRDefault="00FC1DDC" w:rsidP="00FC1DDC">
            <w:pPr>
              <w:pStyle w:val="ListParagraph"/>
              <w:ind w:left="0"/>
              <w:jc w:val="center"/>
              <w:rPr>
                <w:b/>
                <w:bCs/>
                <w:sz w:val="20"/>
                <w:szCs w:val="20"/>
              </w:rPr>
            </w:pPr>
            <w:r w:rsidRPr="0058527B">
              <w:rPr>
                <w:b/>
                <w:bCs/>
                <w:sz w:val="20"/>
                <w:szCs w:val="20"/>
              </w:rPr>
              <w:t xml:space="preserve">Amy Hertel, RHIT – </w:t>
            </w:r>
          </w:p>
          <w:p w14:paraId="6186D9F3" w14:textId="77777777" w:rsidR="00FC1DDC" w:rsidRDefault="00FC1DDC" w:rsidP="00FC1DDC">
            <w:pPr>
              <w:pStyle w:val="ListParagraph"/>
              <w:ind w:left="0"/>
              <w:jc w:val="center"/>
              <w:rPr>
                <w:sz w:val="20"/>
                <w:szCs w:val="20"/>
              </w:rPr>
            </w:pPr>
            <w:r w:rsidRPr="0058527B">
              <w:rPr>
                <w:sz w:val="20"/>
                <w:szCs w:val="20"/>
              </w:rPr>
              <w:t>Director, Health Information Operations – Seattle Children’s</w:t>
            </w:r>
          </w:p>
          <w:p w14:paraId="21BA9B15" w14:textId="218454E6" w:rsidR="00FC1DDC" w:rsidRPr="008F3425" w:rsidRDefault="008F3425" w:rsidP="008F3425">
            <w:pPr>
              <w:pStyle w:val="ListParagraph"/>
              <w:spacing w:after="0" w:line="240" w:lineRule="auto"/>
              <w:ind w:left="0"/>
              <w:jc w:val="center"/>
              <w:rPr>
                <w:color w:val="EE0000"/>
                <w:sz w:val="20"/>
                <w:szCs w:val="20"/>
              </w:rPr>
            </w:pPr>
            <w:r w:rsidRPr="008F3425">
              <w:rPr>
                <w:color w:val="EE0000"/>
                <w:sz w:val="20"/>
                <w:szCs w:val="20"/>
              </w:rPr>
              <w:t>Excused</w:t>
            </w:r>
          </w:p>
        </w:tc>
        <w:tc>
          <w:tcPr>
            <w:tcW w:w="3780" w:type="dxa"/>
            <w:tcBorders>
              <w:top w:val="single" w:sz="4" w:space="0" w:color="auto"/>
              <w:left w:val="single" w:sz="4" w:space="0" w:color="auto"/>
              <w:bottom w:val="single" w:sz="4" w:space="0" w:color="auto"/>
              <w:right w:val="single" w:sz="4" w:space="0" w:color="auto"/>
            </w:tcBorders>
          </w:tcPr>
          <w:p w14:paraId="0041FD00" w14:textId="77777777" w:rsidR="00FC1DDC" w:rsidRPr="006D296D" w:rsidRDefault="00FC1DDC" w:rsidP="00FC1DDC">
            <w:pPr>
              <w:spacing w:after="0" w:line="240" w:lineRule="auto"/>
              <w:jc w:val="center"/>
              <w:rPr>
                <w:b/>
                <w:bCs/>
                <w:sz w:val="20"/>
                <w:szCs w:val="20"/>
              </w:rPr>
            </w:pPr>
            <w:r w:rsidRPr="006D296D">
              <w:rPr>
                <w:b/>
                <w:bCs/>
                <w:sz w:val="20"/>
                <w:szCs w:val="20"/>
              </w:rPr>
              <w:t>Andrea Valle, RHIT</w:t>
            </w:r>
          </w:p>
          <w:p w14:paraId="7E939F8B" w14:textId="77777777" w:rsidR="00FC1DDC" w:rsidRPr="006D296D" w:rsidRDefault="00FC1DDC" w:rsidP="00FC1DDC">
            <w:pPr>
              <w:spacing w:after="0" w:line="240" w:lineRule="auto"/>
              <w:jc w:val="center"/>
              <w:rPr>
                <w:sz w:val="20"/>
                <w:szCs w:val="20"/>
              </w:rPr>
            </w:pPr>
            <w:r w:rsidRPr="006D296D">
              <w:rPr>
                <w:sz w:val="20"/>
                <w:szCs w:val="20"/>
              </w:rPr>
              <w:t>HIM Director</w:t>
            </w:r>
          </w:p>
          <w:p w14:paraId="005CA0B2" w14:textId="77777777" w:rsidR="00FC1DDC" w:rsidRDefault="00FC1DDC" w:rsidP="00FC1DDC">
            <w:pPr>
              <w:spacing w:after="0" w:line="240" w:lineRule="auto"/>
              <w:jc w:val="center"/>
              <w:rPr>
                <w:sz w:val="20"/>
                <w:szCs w:val="20"/>
              </w:rPr>
            </w:pPr>
            <w:r w:rsidRPr="006D296D">
              <w:rPr>
                <w:sz w:val="20"/>
                <w:szCs w:val="20"/>
              </w:rPr>
              <w:t>Prosser Memorial Health</w:t>
            </w:r>
          </w:p>
          <w:p w14:paraId="75E4852A" w14:textId="511F3E55" w:rsidR="00FE7971" w:rsidRPr="00FE7971" w:rsidRDefault="00FE7971" w:rsidP="00FE7971">
            <w:pPr>
              <w:spacing w:after="0" w:line="240" w:lineRule="auto"/>
              <w:jc w:val="center"/>
              <w:rPr>
                <w:color w:val="EE0000"/>
                <w:sz w:val="20"/>
                <w:szCs w:val="20"/>
              </w:rPr>
            </w:pPr>
            <w:r w:rsidRPr="00FE7971">
              <w:rPr>
                <w:color w:val="EE0000"/>
                <w:sz w:val="20"/>
                <w:szCs w:val="20"/>
              </w:rPr>
              <w:t>Present</w:t>
            </w:r>
          </w:p>
          <w:p w14:paraId="27755748" w14:textId="71383F51" w:rsidR="00FC1DDC" w:rsidRPr="00582943" w:rsidRDefault="00FC1DDC" w:rsidP="00FC1DDC">
            <w:pPr>
              <w:pStyle w:val="ListParagraph"/>
              <w:spacing w:after="0" w:line="240" w:lineRule="auto"/>
              <w:ind w:left="0"/>
              <w:jc w:val="center"/>
              <w:rPr>
                <w:b/>
                <w:bCs/>
                <w:sz w:val="20"/>
                <w:szCs w:val="20"/>
              </w:rPr>
            </w:pPr>
          </w:p>
        </w:tc>
        <w:tc>
          <w:tcPr>
            <w:tcW w:w="2700" w:type="dxa"/>
            <w:tcBorders>
              <w:top w:val="single" w:sz="4" w:space="0" w:color="auto"/>
              <w:left w:val="single" w:sz="4" w:space="0" w:color="auto"/>
              <w:bottom w:val="single" w:sz="4" w:space="0" w:color="auto"/>
              <w:right w:val="single" w:sz="4" w:space="0" w:color="auto"/>
            </w:tcBorders>
          </w:tcPr>
          <w:p w14:paraId="5BA22F09" w14:textId="77777777" w:rsidR="00FC1DDC" w:rsidRPr="00582943" w:rsidRDefault="00FC1DDC" w:rsidP="00FC1DDC">
            <w:pPr>
              <w:pStyle w:val="ListParagraph"/>
              <w:ind w:left="0"/>
              <w:jc w:val="center"/>
              <w:rPr>
                <w:sz w:val="20"/>
                <w:szCs w:val="20"/>
              </w:rPr>
            </w:pPr>
          </w:p>
        </w:tc>
      </w:tr>
      <w:tr w:rsidR="00FC1DDC" w:rsidRPr="00582943" w14:paraId="56193A2E" w14:textId="77777777" w:rsidTr="00494A1F">
        <w:trPr>
          <w:jc w:val="center"/>
        </w:trPr>
        <w:tc>
          <w:tcPr>
            <w:tcW w:w="3685" w:type="dxa"/>
            <w:tcBorders>
              <w:top w:val="single" w:sz="4" w:space="0" w:color="auto"/>
              <w:left w:val="single" w:sz="4" w:space="0" w:color="auto"/>
              <w:bottom w:val="single" w:sz="4" w:space="0" w:color="auto"/>
              <w:right w:val="single" w:sz="4" w:space="0" w:color="auto"/>
            </w:tcBorders>
          </w:tcPr>
          <w:p w14:paraId="3BB1FF62" w14:textId="77777777" w:rsidR="00342A7D" w:rsidRPr="006F6E88" w:rsidRDefault="00342A7D" w:rsidP="00342A7D">
            <w:pPr>
              <w:spacing w:after="0" w:line="240" w:lineRule="auto"/>
              <w:jc w:val="center"/>
              <w:rPr>
                <w:b/>
                <w:bCs/>
                <w:sz w:val="20"/>
                <w:szCs w:val="20"/>
              </w:rPr>
            </w:pPr>
            <w:r w:rsidRPr="007C322A">
              <w:rPr>
                <w:b/>
                <w:bCs/>
                <w:sz w:val="20"/>
                <w:szCs w:val="20"/>
              </w:rPr>
              <w:t>Debbie Ingersol, CPC, CCS-P, CPC-I</w:t>
            </w:r>
          </w:p>
          <w:p w14:paraId="369F3163" w14:textId="77777777" w:rsidR="00342A7D" w:rsidRPr="006F6E88" w:rsidRDefault="00342A7D" w:rsidP="00342A7D">
            <w:pPr>
              <w:spacing w:after="0" w:line="240" w:lineRule="auto"/>
              <w:jc w:val="center"/>
              <w:rPr>
                <w:sz w:val="20"/>
                <w:szCs w:val="20"/>
              </w:rPr>
            </w:pPr>
            <w:r w:rsidRPr="006F6E88">
              <w:rPr>
                <w:sz w:val="20"/>
                <w:szCs w:val="20"/>
              </w:rPr>
              <w:t>Supervisor Professional Coding/</w:t>
            </w:r>
            <w:r>
              <w:rPr>
                <w:sz w:val="20"/>
                <w:szCs w:val="20"/>
              </w:rPr>
              <w:t xml:space="preserve"> </w:t>
            </w:r>
            <w:r w:rsidRPr="006F6E88">
              <w:rPr>
                <w:sz w:val="20"/>
                <w:szCs w:val="20"/>
              </w:rPr>
              <w:t>Reimbursement - Revenue Integrity</w:t>
            </w:r>
          </w:p>
          <w:p w14:paraId="152DDEC8" w14:textId="77777777" w:rsidR="00FC1DDC" w:rsidRDefault="00342A7D" w:rsidP="00342A7D">
            <w:pPr>
              <w:spacing w:after="0" w:line="240" w:lineRule="auto"/>
              <w:jc w:val="center"/>
              <w:rPr>
                <w:sz w:val="20"/>
                <w:szCs w:val="20"/>
              </w:rPr>
            </w:pPr>
            <w:r w:rsidRPr="006F6E88">
              <w:rPr>
                <w:sz w:val="20"/>
                <w:szCs w:val="20"/>
              </w:rPr>
              <w:t>EvergreenHealth</w:t>
            </w:r>
          </w:p>
          <w:p w14:paraId="7AAF2448" w14:textId="0F35C67C" w:rsidR="00FE7971" w:rsidRPr="00FE7971" w:rsidRDefault="00FE7971" w:rsidP="00FE7971">
            <w:pPr>
              <w:spacing w:after="0" w:line="240" w:lineRule="auto"/>
              <w:jc w:val="center"/>
              <w:rPr>
                <w:color w:val="EE0000"/>
                <w:sz w:val="20"/>
                <w:szCs w:val="20"/>
              </w:rPr>
            </w:pPr>
            <w:r w:rsidRPr="00FE7971">
              <w:rPr>
                <w:color w:val="EE0000"/>
                <w:sz w:val="20"/>
                <w:szCs w:val="20"/>
              </w:rPr>
              <w:t>Present</w:t>
            </w:r>
          </w:p>
        </w:tc>
        <w:tc>
          <w:tcPr>
            <w:tcW w:w="3780" w:type="dxa"/>
            <w:tcBorders>
              <w:top w:val="single" w:sz="4" w:space="0" w:color="auto"/>
              <w:left w:val="single" w:sz="4" w:space="0" w:color="auto"/>
              <w:bottom w:val="single" w:sz="4" w:space="0" w:color="auto"/>
              <w:right w:val="single" w:sz="4" w:space="0" w:color="auto"/>
            </w:tcBorders>
          </w:tcPr>
          <w:p w14:paraId="7C8D7EA3" w14:textId="77777777" w:rsidR="00FC1DDC" w:rsidRPr="00AB4BAD" w:rsidRDefault="00FC1DDC" w:rsidP="00FC1DDC">
            <w:pPr>
              <w:spacing w:after="0" w:line="240" w:lineRule="auto"/>
              <w:jc w:val="center"/>
              <w:rPr>
                <w:b/>
                <w:bCs/>
                <w:sz w:val="20"/>
                <w:szCs w:val="20"/>
              </w:rPr>
            </w:pPr>
            <w:r w:rsidRPr="00AB4BAD">
              <w:rPr>
                <w:b/>
                <w:bCs/>
                <w:sz w:val="20"/>
                <w:szCs w:val="20"/>
              </w:rPr>
              <w:t xml:space="preserve">Lindy Zabilka, RHIT, CCS-P  </w:t>
            </w:r>
          </w:p>
          <w:p w14:paraId="5B403956" w14:textId="77777777" w:rsidR="00FC1DDC" w:rsidRPr="00AB4BAD" w:rsidRDefault="00FC1DDC" w:rsidP="00FC1DDC">
            <w:pPr>
              <w:spacing w:after="0" w:line="240" w:lineRule="auto"/>
              <w:jc w:val="center"/>
              <w:rPr>
                <w:sz w:val="20"/>
                <w:szCs w:val="20"/>
              </w:rPr>
            </w:pPr>
            <w:r w:rsidRPr="00AB4BAD">
              <w:rPr>
                <w:sz w:val="20"/>
                <w:szCs w:val="20"/>
              </w:rPr>
              <w:t xml:space="preserve">Supervisor, Health Information Mgmt </w:t>
            </w:r>
          </w:p>
          <w:p w14:paraId="49E485B6" w14:textId="77777777" w:rsidR="00FC1DDC" w:rsidRPr="006D296D" w:rsidRDefault="00FC1DDC" w:rsidP="00FC1DDC">
            <w:pPr>
              <w:pStyle w:val="ListParagraph"/>
              <w:ind w:left="0"/>
              <w:jc w:val="center"/>
              <w:rPr>
                <w:sz w:val="20"/>
                <w:szCs w:val="20"/>
              </w:rPr>
            </w:pPr>
            <w:r w:rsidRPr="00AB4BAD">
              <w:rPr>
                <w:sz w:val="20"/>
                <w:szCs w:val="20"/>
              </w:rPr>
              <w:t>Kadlec Regional Medical Center</w:t>
            </w:r>
          </w:p>
          <w:p w14:paraId="35085471" w14:textId="15E1EE5B" w:rsidR="00FC1DDC" w:rsidRPr="006D296D" w:rsidRDefault="00FC1DDC" w:rsidP="00FC1DDC">
            <w:pPr>
              <w:spacing w:after="0" w:line="240" w:lineRule="auto"/>
              <w:jc w:val="center"/>
              <w:rPr>
                <w:sz w:val="20"/>
                <w:szCs w:val="20"/>
              </w:rPr>
            </w:pPr>
          </w:p>
        </w:tc>
        <w:tc>
          <w:tcPr>
            <w:tcW w:w="2700" w:type="dxa"/>
            <w:tcBorders>
              <w:top w:val="single" w:sz="4" w:space="0" w:color="auto"/>
              <w:left w:val="single" w:sz="4" w:space="0" w:color="auto"/>
              <w:bottom w:val="single" w:sz="4" w:space="0" w:color="auto"/>
              <w:right w:val="single" w:sz="4" w:space="0" w:color="auto"/>
            </w:tcBorders>
          </w:tcPr>
          <w:p w14:paraId="1B9C4BEB" w14:textId="694CA064" w:rsidR="00FC1DDC" w:rsidRPr="00582943" w:rsidRDefault="00FC1DDC" w:rsidP="00342A7D">
            <w:pPr>
              <w:pStyle w:val="ListParagraph"/>
              <w:ind w:left="0"/>
              <w:jc w:val="center"/>
              <w:rPr>
                <w:sz w:val="20"/>
                <w:szCs w:val="20"/>
              </w:rPr>
            </w:pPr>
          </w:p>
        </w:tc>
      </w:tr>
      <w:tr w:rsidR="00342A7D" w:rsidRPr="00582943" w14:paraId="6A2F90BA" w14:textId="77777777" w:rsidTr="00494A1F">
        <w:trPr>
          <w:jc w:val="center"/>
        </w:trPr>
        <w:tc>
          <w:tcPr>
            <w:tcW w:w="3685" w:type="dxa"/>
            <w:tcBorders>
              <w:top w:val="single" w:sz="4" w:space="0" w:color="auto"/>
              <w:left w:val="single" w:sz="4" w:space="0" w:color="auto"/>
              <w:bottom w:val="single" w:sz="4" w:space="0" w:color="auto"/>
              <w:right w:val="single" w:sz="4" w:space="0" w:color="auto"/>
            </w:tcBorders>
          </w:tcPr>
          <w:p w14:paraId="19CF201C" w14:textId="77777777" w:rsidR="00342A7D" w:rsidRPr="0058527B" w:rsidRDefault="00342A7D" w:rsidP="00342A7D">
            <w:pPr>
              <w:spacing w:after="0" w:line="240" w:lineRule="auto"/>
              <w:jc w:val="center"/>
              <w:rPr>
                <w:b/>
                <w:bCs/>
                <w:sz w:val="20"/>
                <w:szCs w:val="20"/>
              </w:rPr>
            </w:pPr>
            <w:r w:rsidRPr="0058527B">
              <w:rPr>
                <w:b/>
                <w:bCs/>
                <w:sz w:val="20"/>
                <w:szCs w:val="20"/>
              </w:rPr>
              <w:t>Karima Lalani, PhD, MBA, RHIA, FACHE</w:t>
            </w:r>
          </w:p>
          <w:p w14:paraId="3A0FA2B8" w14:textId="77777777" w:rsidR="00342A7D" w:rsidRDefault="00342A7D" w:rsidP="00342A7D">
            <w:pPr>
              <w:spacing w:after="0" w:line="240" w:lineRule="auto"/>
              <w:jc w:val="center"/>
              <w:rPr>
                <w:sz w:val="20"/>
                <w:szCs w:val="20"/>
              </w:rPr>
            </w:pPr>
            <w:r w:rsidRPr="0058527B">
              <w:rPr>
                <w:sz w:val="20"/>
                <w:szCs w:val="20"/>
              </w:rPr>
              <w:t>Assistant Teaching Professor, Department of Health Systems and Population Health</w:t>
            </w:r>
            <w:r>
              <w:rPr>
                <w:sz w:val="20"/>
                <w:szCs w:val="20"/>
              </w:rPr>
              <w:t xml:space="preserve"> – UW</w:t>
            </w:r>
          </w:p>
          <w:p w14:paraId="60812A5F" w14:textId="62526413" w:rsidR="00342A7D" w:rsidRPr="0058527B" w:rsidRDefault="00FE7971" w:rsidP="005D343E">
            <w:pPr>
              <w:spacing w:after="0" w:line="240" w:lineRule="auto"/>
              <w:jc w:val="center"/>
              <w:rPr>
                <w:b/>
                <w:bCs/>
                <w:sz w:val="20"/>
                <w:szCs w:val="20"/>
              </w:rPr>
            </w:pPr>
            <w:r w:rsidRPr="00FE7971">
              <w:rPr>
                <w:color w:val="EE0000"/>
                <w:sz w:val="20"/>
                <w:szCs w:val="20"/>
              </w:rPr>
              <w:t>Present</w:t>
            </w:r>
          </w:p>
        </w:tc>
        <w:tc>
          <w:tcPr>
            <w:tcW w:w="3780" w:type="dxa"/>
            <w:tcBorders>
              <w:top w:val="single" w:sz="4" w:space="0" w:color="auto"/>
              <w:left w:val="single" w:sz="4" w:space="0" w:color="auto"/>
              <w:bottom w:val="single" w:sz="4" w:space="0" w:color="auto"/>
              <w:right w:val="single" w:sz="4" w:space="0" w:color="auto"/>
            </w:tcBorders>
          </w:tcPr>
          <w:p w14:paraId="56435BA6" w14:textId="77777777" w:rsidR="00342A7D" w:rsidRPr="00AB4BAD" w:rsidRDefault="00342A7D" w:rsidP="00FC1DDC">
            <w:pPr>
              <w:spacing w:after="0" w:line="240" w:lineRule="auto"/>
              <w:jc w:val="center"/>
              <w:rPr>
                <w:b/>
                <w:bCs/>
                <w:sz w:val="20"/>
                <w:szCs w:val="20"/>
              </w:rPr>
            </w:pPr>
          </w:p>
        </w:tc>
        <w:tc>
          <w:tcPr>
            <w:tcW w:w="2700" w:type="dxa"/>
            <w:tcBorders>
              <w:top w:val="single" w:sz="4" w:space="0" w:color="auto"/>
              <w:left w:val="single" w:sz="4" w:space="0" w:color="auto"/>
              <w:bottom w:val="single" w:sz="4" w:space="0" w:color="auto"/>
              <w:right w:val="single" w:sz="4" w:space="0" w:color="auto"/>
            </w:tcBorders>
          </w:tcPr>
          <w:p w14:paraId="711FC0AD" w14:textId="77777777" w:rsidR="00342A7D" w:rsidRPr="007C322A" w:rsidRDefault="00342A7D" w:rsidP="00342A7D">
            <w:pPr>
              <w:spacing w:after="0" w:line="240" w:lineRule="auto"/>
              <w:jc w:val="center"/>
              <w:rPr>
                <w:b/>
                <w:bCs/>
                <w:sz w:val="20"/>
                <w:szCs w:val="20"/>
              </w:rPr>
            </w:pPr>
          </w:p>
        </w:tc>
      </w:tr>
    </w:tbl>
    <w:p w14:paraId="44CD69C2" w14:textId="72556455" w:rsidR="007733DC" w:rsidRPr="008B2E3F" w:rsidRDefault="00D3270C" w:rsidP="00D3270C">
      <w:pPr>
        <w:jc w:val="center"/>
        <w:rPr>
          <w:rFonts w:ascii="Arial" w:hAnsi="Arial" w:cs="Arial"/>
          <w:b/>
          <w:sz w:val="24"/>
        </w:rPr>
      </w:pPr>
      <w:r>
        <w:rPr>
          <w:rFonts w:ascii="Arial" w:hAnsi="Arial" w:cs="Arial"/>
          <w:b/>
          <w:sz w:val="24"/>
        </w:rPr>
        <w:br w:type="page"/>
      </w:r>
      <w:r w:rsidR="007733DC" w:rsidRPr="008B2E3F">
        <w:rPr>
          <w:rFonts w:ascii="Arial" w:hAnsi="Arial" w:cs="Arial"/>
          <w:b/>
          <w:sz w:val="24"/>
        </w:rPr>
        <w:lastRenderedPageBreak/>
        <w:t xml:space="preserve">MEETING </w:t>
      </w:r>
      <w:r w:rsidR="00A14A82">
        <w:rPr>
          <w:rFonts w:ascii="Arial" w:hAnsi="Arial" w:cs="Arial"/>
          <w:b/>
          <w:sz w:val="24"/>
        </w:rPr>
        <w:t>MINUTES</w:t>
      </w:r>
    </w:p>
    <w:tbl>
      <w:tblPr>
        <w:tblStyle w:val="TableGrid"/>
        <w:tblW w:w="10260" w:type="dxa"/>
        <w:tblInd w:w="-635" w:type="dxa"/>
        <w:tblLook w:val="04A0" w:firstRow="1" w:lastRow="0" w:firstColumn="1" w:lastColumn="0" w:noHBand="0" w:noVBand="1"/>
      </w:tblPr>
      <w:tblGrid>
        <w:gridCol w:w="4401"/>
        <w:gridCol w:w="5859"/>
      </w:tblGrid>
      <w:tr w:rsidR="00A14A82" w14:paraId="19D8C6FE" w14:textId="77777777" w:rsidTr="00A14A82">
        <w:tc>
          <w:tcPr>
            <w:tcW w:w="4401" w:type="dxa"/>
            <w:shd w:val="clear" w:color="auto" w:fill="D9D9D9" w:themeFill="background1" w:themeFillShade="D9"/>
          </w:tcPr>
          <w:p w14:paraId="3311DC46" w14:textId="1955F22B" w:rsidR="00A14A82" w:rsidRPr="008B2E3F" w:rsidRDefault="00A14A82" w:rsidP="00133C96">
            <w:pPr>
              <w:jc w:val="center"/>
              <w:rPr>
                <w:rFonts w:ascii="Arial" w:hAnsi="Arial" w:cs="Arial"/>
                <w:b/>
                <w:sz w:val="24"/>
              </w:rPr>
            </w:pPr>
            <w:r w:rsidRPr="008B2E3F">
              <w:rPr>
                <w:rFonts w:ascii="Arial" w:hAnsi="Arial" w:cs="Arial"/>
                <w:b/>
                <w:sz w:val="24"/>
              </w:rPr>
              <w:t>TOPIC</w:t>
            </w:r>
          </w:p>
        </w:tc>
        <w:tc>
          <w:tcPr>
            <w:tcW w:w="5859" w:type="dxa"/>
            <w:shd w:val="clear" w:color="auto" w:fill="D9D9D9" w:themeFill="background1" w:themeFillShade="D9"/>
          </w:tcPr>
          <w:p w14:paraId="52080C9D" w14:textId="094FA034" w:rsidR="00A14A82" w:rsidRPr="008B2E3F" w:rsidRDefault="00A14A82" w:rsidP="00133C96">
            <w:pPr>
              <w:jc w:val="center"/>
              <w:rPr>
                <w:rFonts w:ascii="Arial" w:hAnsi="Arial" w:cs="Arial"/>
                <w:b/>
                <w:sz w:val="24"/>
              </w:rPr>
            </w:pPr>
            <w:r w:rsidRPr="008B2E3F">
              <w:rPr>
                <w:rFonts w:ascii="Arial" w:hAnsi="Arial" w:cs="Arial"/>
                <w:b/>
                <w:sz w:val="24"/>
              </w:rPr>
              <w:t>DISCUSSION</w:t>
            </w:r>
            <w:r>
              <w:rPr>
                <w:rFonts w:ascii="Arial" w:hAnsi="Arial" w:cs="Arial"/>
                <w:b/>
                <w:sz w:val="24"/>
              </w:rPr>
              <w:t xml:space="preserve"> </w:t>
            </w:r>
            <w:r w:rsidRPr="008B2E3F">
              <w:rPr>
                <w:rFonts w:ascii="Arial" w:hAnsi="Arial" w:cs="Arial"/>
                <w:b/>
                <w:sz w:val="24"/>
              </w:rPr>
              <w:t>/</w:t>
            </w:r>
            <w:r>
              <w:rPr>
                <w:rFonts w:ascii="Arial" w:hAnsi="Arial" w:cs="Arial"/>
                <w:b/>
                <w:sz w:val="24"/>
              </w:rPr>
              <w:t xml:space="preserve"> </w:t>
            </w:r>
            <w:r w:rsidRPr="008B2E3F">
              <w:rPr>
                <w:rFonts w:ascii="Arial" w:hAnsi="Arial" w:cs="Arial"/>
                <w:b/>
                <w:sz w:val="24"/>
              </w:rPr>
              <w:t>ACTION ITEMS</w:t>
            </w:r>
          </w:p>
        </w:tc>
      </w:tr>
      <w:tr w:rsidR="00A14A82" w14:paraId="79163462" w14:textId="77777777" w:rsidTr="00A14A82">
        <w:tc>
          <w:tcPr>
            <w:tcW w:w="4401" w:type="dxa"/>
          </w:tcPr>
          <w:p w14:paraId="254E240E" w14:textId="1BD977A4" w:rsidR="00A14A82" w:rsidRPr="00652FD7" w:rsidRDefault="00A14A82" w:rsidP="00652FD7">
            <w:pPr>
              <w:pStyle w:val="ListParagraph"/>
              <w:numPr>
                <w:ilvl w:val="0"/>
                <w:numId w:val="47"/>
              </w:numPr>
              <w:rPr>
                <w:rFonts w:ascii="Arial" w:hAnsi="Arial" w:cs="Arial"/>
                <w:sz w:val="24"/>
              </w:rPr>
            </w:pPr>
            <w:r w:rsidRPr="005043AC">
              <w:rPr>
                <w:rFonts w:ascii="Arial" w:hAnsi="Arial" w:cs="Arial"/>
                <w:sz w:val="24"/>
              </w:rPr>
              <w:t>Welcome</w:t>
            </w:r>
          </w:p>
          <w:p w14:paraId="2C56BD97" w14:textId="5ACBCFD8" w:rsidR="00A14A82" w:rsidRPr="00F03CC7" w:rsidRDefault="00A14A82" w:rsidP="00F03CC7">
            <w:pPr>
              <w:pStyle w:val="ListParagraph"/>
              <w:numPr>
                <w:ilvl w:val="0"/>
                <w:numId w:val="59"/>
              </w:numPr>
              <w:rPr>
                <w:rFonts w:ascii="Arial" w:hAnsi="Arial" w:cs="Arial"/>
                <w:sz w:val="24"/>
              </w:rPr>
            </w:pPr>
            <w:r>
              <w:rPr>
                <w:rFonts w:ascii="Arial" w:hAnsi="Arial" w:cs="Arial"/>
                <w:sz w:val="24"/>
              </w:rPr>
              <w:t>New Dean Introduction</w:t>
            </w:r>
          </w:p>
        </w:tc>
        <w:tc>
          <w:tcPr>
            <w:tcW w:w="5859" w:type="dxa"/>
          </w:tcPr>
          <w:p w14:paraId="49BC82BD" w14:textId="18B1A892" w:rsidR="00A14A82" w:rsidRDefault="00A14A82">
            <w:pPr>
              <w:rPr>
                <w:rFonts w:ascii="Arial" w:hAnsi="Arial" w:cs="Arial"/>
                <w:sz w:val="24"/>
              </w:rPr>
            </w:pPr>
            <w:r>
              <w:rPr>
                <w:rFonts w:ascii="Arial" w:hAnsi="Arial" w:cs="Arial"/>
                <w:sz w:val="24"/>
              </w:rPr>
              <w:t xml:space="preserve">Welcome to </w:t>
            </w:r>
            <w:r w:rsidRPr="00A14A82">
              <w:rPr>
                <w:rFonts w:ascii="Arial" w:hAnsi="Arial" w:cs="Arial"/>
                <w:sz w:val="24"/>
              </w:rPr>
              <w:t>Tsai-En</w:t>
            </w:r>
            <w:r>
              <w:rPr>
                <w:rFonts w:ascii="Arial" w:hAnsi="Arial" w:cs="Arial"/>
                <w:sz w:val="24"/>
              </w:rPr>
              <w:t xml:space="preserve"> who joined Shoreline in early September</w:t>
            </w:r>
          </w:p>
          <w:p w14:paraId="27D2090F" w14:textId="77777777" w:rsidR="00A14A82" w:rsidRDefault="00A14A82">
            <w:pPr>
              <w:rPr>
                <w:rFonts w:ascii="Arial" w:hAnsi="Arial" w:cs="Arial"/>
                <w:sz w:val="24"/>
              </w:rPr>
            </w:pPr>
          </w:p>
          <w:p w14:paraId="36199E1A" w14:textId="77777777" w:rsidR="00A14A82" w:rsidRPr="00A14A82" w:rsidRDefault="00A14A82" w:rsidP="00A14A82">
            <w:pPr>
              <w:rPr>
                <w:rFonts w:ascii="Arial" w:hAnsi="Arial" w:cs="Arial"/>
                <w:sz w:val="24"/>
              </w:rPr>
            </w:pPr>
            <w:r w:rsidRPr="00A14A82">
              <w:rPr>
                <w:rFonts w:ascii="Arial" w:hAnsi="Arial" w:cs="Arial"/>
                <w:sz w:val="24"/>
              </w:rPr>
              <w:t>Tsai-En Cheng, MA</w:t>
            </w:r>
          </w:p>
          <w:p w14:paraId="0FD30DE9" w14:textId="77777777" w:rsidR="00A14A82" w:rsidRPr="00A14A82" w:rsidRDefault="00A14A82" w:rsidP="00A14A82">
            <w:pPr>
              <w:rPr>
                <w:rFonts w:ascii="Arial" w:hAnsi="Arial" w:cs="Arial"/>
                <w:sz w:val="24"/>
              </w:rPr>
            </w:pPr>
            <w:r w:rsidRPr="00A14A82">
              <w:rPr>
                <w:rFonts w:ascii="Arial" w:hAnsi="Arial" w:cs="Arial"/>
                <w:sz w:val="24"/>
              </w:rPr>
              <w:t>Dean of STEM-Career Technical Education (CTE)</w:t>
            </w:r>
          </w:p>
          <w:p w14:paraId="14D6375A" w14:textId="2EC95B8B" w:rsidR="00A14A82" w:rsidRPr="008B2E3F" w:rsidRDefault="00A14A82" w:rsidP="00A14A82">
            <w:pPr>
              <w:rPr>
                <w:rFonts w:ascii="Arial" w:hAnsi="Arial" w:cs="Arial"/>
                <w:sz w:val="24"/>
              </w:rPr>
            </w:pPr>
            <w:r w:rsidRPr="00A14A82">
              <w:rPr>
                <w:rFonts w:ascii="Arial" w:hAnsi="Arial" w:cs="Arial"/>
                <w:sz w:val="24"/>
              </w:rPr>
              <w:t>Career Technical Education Division</w:t>
            </w:r>
          </w:p>
        </w:tc>
      </w:tr>
      <w:tr w:rsidR="00A14A82" w14:paraId="1FDA25E6" w14:textId="77777777" w:rsidTr="00A14A82">
        <w:tc>
          <w:tcPr>
            <w:tcW w:w="4401" w:type="dxa"/>
          </w:tcPr>
          <w:p w14:paraId="28E4A5E9" w14:textId="7011745C" w:rsidR="00A14A82" w:rsidRPr="00502DBE" w:rsidRDefault="00A14A82" w:rsidP="00502DBE">
            <w:pPr>
              <w:pStyle w:val="ListParagraph"/>
              <w:numPr>
                <w:ilvl w:val="0"/>
                <w:numId w:val="47"/>
              </w:numPr>
              <w:rPr>
                <w:rFonts w:ascii="Arial" w:hAnsi="Arial" w:cs="Arial"/>
                <w:sz w:val="24"/>
              </w:rPr>
            </w:pPr>
            <w:r w:rsidRPr="00502DBE">
              <w:rPr>
                <w:rFonts w:ascii="Arial" w:hAnsi="Arial" w:cs="Arial"/>
                <w:sz w:val="24"/>
              </w:rPr>
              <w:t xml:space="preserve">Minutes Review – May </w:t>
            </w:r>
            <w:r>
              <w:rPr>
                <w:rFonts w:ascii="Arial" w:hAnsi="Arial" w:cs="Arial"/>
                <w:sz w:val="24"/>
              </w:rPr>
              <w:t>8</w:t>
            </w:r>
            <w:r w:rsidRPr="00502DBE">
              <w:rPr>
                <w:rFonts w:ascii="Arial" w:hAnsi="Arial" w:cs="Arial"/>
                <w:sz w:val="24"/>
              </w:rPr>
              <w:t>, 202</w:t>
            </w:r>
            <w:r>
              <w:rPr>
                <w:rFonts w:ascii="Arial" w:hAnsi="Arial" w:cs="Arial"/>
                <w:sz w:val="24"/>
              </w:rPr>
              <w:t>5</w:t>
            </w:r>
          </w:p>
          <w:p w14:paraId="63E498BF" w14:textId="3C9B3247" w:rsidR="00A14A82" w:rsidRPr="001E438D" w:rsidRDefault="00A14A82" w:rsidP="001E438D">
            <w:pPr>
              <w:rPr>
                <w:rFonts w:ascii="Arial" w:hAnsi="Arial" w:cs="Arial"/>
                <w:sz w:val="24"/>
              </w:rPr>
            </w:pPr>
          </w:p>
        </w:tc>
        <w:tc>
          <w:tcPr>
            <w:tcW w:w="5859" w:type="dxa"/>
          </w:tcPr>
          <w:p w14:paraId="4047DC45" w14:textId="781E85A6" w:rsidR="00A14A82" w:rsidRPr="008B2E3F" w:rsidRDefault="00A14A82">
            <w:pPr>
              <w:rPr>
                <w:rFonts w:ascii="Arial" w:hAnsi="Arial" w:cs="Arial"/>
                <w:sz w:val="24"/>
              </w:rPr>
            </w:pPr>
            <w:r>
              <w:rPr>
                <w:rFonts w:ascii="Arial" w:hAnsi="Arial" w:cs="Arial"/>
                <w:sz w:val="24"/>
              </w:rPr>
              <w:t>Reviewed and approved</w:t>
            </w:r>
          </w:p>
        </w:tc>
      </w:tr>
      <w:tr w:rsidR="00A14A82" w:rsidRPr="00E2521F" w14:paraId="19C2DCE2" w14:textId="77777777" w:rsidTr="00A14A82">
        <w:trPr>
          <w:trHeight w:val="2141"/>
        </w:trPr>
        <w:tc>
          <w:tcPr>
            <w:tcW w:w="4401" w:type="dxa"/>
          </w:tcPr>
          <w:p w14:paraId="71043706" w14:textId="332502CC" w:rsidR="00A14A82" w:rsidRPr="007B2607" w:rsidRDefault="00A14A82" w:rsidP="00502DBE">
            <w:pPr>
              <w:pStyle w:val="ListParagraph"/>
              <w:numPr>
                <w:ilvl w:val="0"/>
                <w:numId w:val="47"/>
              </w:numPr>
              <w:rPr>
                <w:rFonts w:ascii="Arial" w:hAnsi="Arial" w:cs="Arial"/>
                <w:sz w:val="24"/>
              </w:rPr>
            </w:pPr>
            <w:r>
              <w:rPr>
                <w:rFonts w:ascii="Arial" w:hAnsi="Arial" w:cs="Arial"/>
                <w:sz w:val="24"/>
              </w:rPr>
              <w:t xml:space="preserve">AI Today </w:t>
            </w:r>
            <w:r w:rsidRPr="007B2607">
              <w:rPr>
                <w:rFonts w:ascii="Arial" w:hAnsi="Arial" w:cs="Arial"/>
                <w:sz w:val="24"/>
              </w:rPr>
              <w:t>Round Robin</w:t>
            </w:r>
          </w:p>
          <w:p w14:paraId="1D9B471F" w14:textId="7054F58D" w:rsidR="00A14A82" w:rsidRDefault="00A14A82" w:rsidP="00C22D86">
            <w:pPr>
              <w:pStyle w:val="ListParagraph"/>
              <w:numPr>
                <w:ilvl w:val="0"/>
                <w:numId w:val="3"/>
              </w:numPr>
              <w:rPr>
                <w:rFonts w:ascii="Arial" w:hAnsi="Arial" w:cs="Arial"/>
                <w:sz w:val="24"/>
              </w:rPr>
            </w:pPr>
            <w:r>
              <w:rPr>
                <w:rFonts w:ascii="Arial" w:hAnsi="Arial" w:cs="Arial"/>
                <w:sz w:val="24"/>
              </w:rPr>
              <w:t xml:space="preserve">How are </w:t>
            </w:r>
            <w:r w:rsidRPr="007A1BE5">
              <w:rPr>
                <w:rFonts w:ascii="Arial" w:hAnsi="Arial" w:cs="Arial"/>
                <w:sz w:val="24"/>
                <w:highlight w:val="yellow"/>
              </w:rPr>
              <w:t>HIM policies and procedures</w:t>
            </w:r>
            <w:r>
              <w:rPr>
                <w:rFonts w:ascii="Arial" w:hAnsi="Arial" w:cs="Arial"/>
                <w:sz w:val="24"/>
              </w:rPr>
              <w:t xml:space="preserve"> changing with regards to AI use?</w:t>
            </w:r>
            <w:r>
              <w:rPr>
                <w:rFonts w:ascii="Arial" w:hAnsi="Arial" w:cs="Arial"/>
                <w:sz w:val="24"/>
              </w:rPr>
              <w:br/>
            </w:r>
          </w:p>
          <w:p w14:paraId="0A554956" w14:textId="77777777" w:rsidR="00A14A82" w:rsidRDefault="00A14A82" w:rsidP="00C22D86">
            <w:pPr>
              <w:pStyle w:val="ListParagraph"/>
              <w:numPr>
                <w:ilvl w:val="0"/>
                <w:numId w:val="3"/>
              </w:numPr>
              <w:rPr>
                <w:rFonts w:ascii="Arial" w:hAnsi="Arial" w:cs="Arial"/>
                <w:sz w:val="24"/>
              </w:rPr>
            </w:pPr>
            <w:r>
              <w:rPr>
                <w:rFonts w:ascii="Arial" w:hAnsi="Arial" w:cs="Arial"/>
                <w:sz w:val="24"/>
              </w:rPr>
              <w:t xml:space="preserve">How is AI impacting coding roles?  </w:t>
            </w:r>
          </w:p>
          <w:p w14:paraId="4D8CF13E" w14:textId="77777777" w:rsidR="00A14A82" w:rsidRDefault="00A14A82" w:rsidP="000D75A0">
            <w:pPr>
              <w:pStyle w:val="ListParagraph"/>
              <w:rPr>
                <w:rFonts w:ascii="Arial" w:hAnsi="Arial" w:cs="Arial"/>
                <w:sz w:val="24"/>
              </w:rPr>
            </w:pPr>
          </w:p>
          <w:p w14:paraId="0A59D5C9" w14:textId="04EB2F94" w:rsidR="00A14A82" w:rsidRPr="007B2607" w:rsidRDefault="00A14A82" w:rsidP="00C22D86">
            <w:pPr>
              <w:pStyle w:val="ListParagraph"/>
              <w:numPr>
                <w:ilvl w:val="0"/>
                <w:numId w:val="3"/>
              </w:numPr>
              <w:rPr>
                <w:rFonts w:ascii="Arial" w:hAnsi="Arial" w:cs="Arial"/>
                <w:sz w:val="24"/>
              </w:rPr>
            </w:pPr>
            <w:r>
              <w:rPr>
                <w:rFonts w:ascii="Arial" w:hAnsi="Arial" w:cs="Arial"/>
                <w:sz w:val="24"/>
              </w:rPr>
              <w:t xml:space="preserve">Are you seeing a shift to </w:t>
            </w:r>
            <w:r w:rsidRPr="009D0726">
              <w:rPr>
                <w:rFonts w:ascii="Arial" w:hAnsi="Arial" w:cs="Arial"/>
                <w:sz w:val="24"/>
                <w:highlight w:val="yellow"/>
              </w:rPr>
              <w:t>autonomous coding (vs CAC)</w:t>
            </w:r>
            <w:r>
              <w:rPr>
                <w:rFonts w:ascii="Arial" w:hAnsi="Arial" w:cs="Arial"/>
                <w:sz w:val="24"/>
              </w:rPr>
              <w:t>?  How will this impact the coder role?</w:t>
            </w:r>
          </w:p>
          <w:p w14:paraId="266619E5" w14:textId="0D149CAB" w:rsidR="00A14A82" w:rsidRPr="00983104" w:rsidRDefault="00A14A82" w:rsidP="00C22D86">
            <w:pPr>
              <w:rPr>
                <w:rFonts w:ascii="Arial" w:hAnsi="Arial" w:cs="Arial"/>
                <w:sz w:val="24"/>
              </w:rPr>
            </w:pPr>
          </w:p>
        </w:tc>
        <w:tc>
          <w:tcPr>
            <w:tcW w:w="5859" w:type="dxa"/>
          </w:tcPr>
          <w:p w14:paraId="74E0EF10" w14:textId="13FF5779" w:rsidR="00A14A82" w:rsidRDefault="00A14A82" w:rsidP="00D621FD">
            <w:pPr>
              <w:rPr>
                <w:rFonts w:ascii="Arial" w:hAnsi="Arial" w:cs="Arial"/>
                <w:sz w:val="24"/>
              </w:rPr>
            </w:pPr>
            <w:r>
              <w:rPr>
                <w:rFonts w:ascii="Arial" w:hAnsi="Arial" w:cs="Arial"/>
                <w:sz w:val="24"/>
              </w:rPr>
              <w:t>Mary</w:t>
            </w:r>
            <w:r w:rsidR="00A53250">
              <w:rPr>
                <w:rFonts w:ascii="Arial" w:hAnsi="Arial" w:cs="Arial"/>
                <w:sz w:val="24"/>
              </w:rPr>
              <w:t>/IP Coding Consultant</w:t>
            </w:r>
            <w:r>
              <w:rPr>
                <w:rFonts w:ascii="Arial" w:hAnsi="Arial" w:cs="Arial"/>
                <w:sz w:val="24"/>
              </w:rPr>
              <w:t xml:space="preserve"> – </w:t>
            </w:r>
            <w:r w:rsidR="00A52513">
              <w:rPr>
                <w:rFonts w:ascii="Arial" w:hAnsi="Arial" w:cs="Arial"/>
                <w:sz w:val="24"/>
              </w:rPr>
              <w:t xml:space="preserve">has </w:t>
            </w:r>
            <w:r>
              <w:rPr>
                <w:rFonts w:ascii="Arial" w:hAnsi="Arial" w:cs="Arial"/>
                <w:sz w:val="24"/>
              </w:rPr>
              <w:t>use</w:t>
            </w:r>
            <w:r w:rsidR="00AF5D7B">
              <w:rPr>
                <w:rFonts w:ascii="Arial" w:hAnsi="Arial" w:cs="Arial"/>
                <w:sz w:val="24"/>
              </w:rPr>
              <w:t>d</w:t>
            </w:r>
            <w:r>
              <w:rPr>
                <w:rFonts w:ascii="Arial" w:hAnsi="Arial" w:cs="Arial"/>
                <w:sz w:val="24"/>
              </w:rPr>
              <w:t xml:space="preserve"> AI to find a dx but </w:t>
            </w:r>
            <w:r w:rsidR="00A52513">
              <w:rPr>
                <w:rFonts w:ascii="Arial" w:hAnsi="Arial" w:cs="Arial"/>
                <w:sz w:val="24"/>
              </w:rPr>
              <w:t>noted this</w:t>
            </w:r>
            <w:r>
              <w:rPr>
                <w:rFonts w:ascii="Arial" w:hAnsi="Arial" w:cs="Arial"/>
                <w:sz w:val="24"/>
              </w:rPr>
              <w:t xml:space="preserve"> </w:t>
            </w:r>
            <w:r w:rsidR="00AF5D7B">
              <w:rPr>
                <w:rFonts w:ascii="Arial" w:hAnsi="Arial" w:cs="Arial"/>
                <w:sz w:val="24"/>
              </w:rPr>
              <w:t xml:space="preserve">still needs to </w:t>
            </w:r>
            <w:r>
              <w:rPr>
                <w:rFonts w:ascii="Arial" w:hAnsi="Arial" w:cs="Arial"/>
                <w:sz w:val="24"/>
              </w:rPr>
              <w:t>confir</w:t>
            </w:r>
            <w:r w:rsidR="00AF5D7B">
              <w:rPr>
                <w:rFonts w:ascii="Arial" w:hAnsi="Arial" w:cs="Arial"/>
                <w:sz w:val="24"/>
              </w:rPr>
              <w:t>m using alphabetical</w:t>
            </w:r>
            <w:r>
              <w:rPr>
                <w:rFonts w:ascii="Arial" w:hAnsi="Arial" w:cs="Arial"/>
                <w:sz w:val="24"/>
              </w:rPr>
              <w:t xml:space="preserve"> index</w:t>
            </w:r>
          </w:p>
          <w:p w14:paraId="38A77574" w14:textId="77777777" w:rsidR="00A14A82" w:rsidRDefault="00A14A82" w:rsidP="00D621FD">
            <w:pPr>
              <w:rPr>
                <w:rFonts w:ascii="Arial" w:hAnsi="Arial" w:cs="Arial"/>
                <w:sz w:val="24"/>
              </w:rPr>
            </w:pPr>
          </w:p>
          <w:p w14:paraId="21098094" w14:textId="6FC17CA3" w:rsidR="00A14A82" w:rsidRDefault="00A14A82" w:rsidP="00D621FD">
            <w:pPr>
              <w:rPr>
                <w:rFonts w:ascii="Arial" w:hAnsi="Arial" w:cs="Arial"/>
                <w:sz w:val="24"/>
              </w:rPr>
            </w:pPr>
            <w:r>
              <w:rPr>
                <w:rFonts w:ascii="Arial" w:hAnsi="Arial" w:cs="Arial"/>
                <w:sz w:val="24"/>
              </w:rPr>
              <w:t>Deb/Evergreen – just starting on AI module</w:t>
            </w:r>
            <w:r w:rsidR="00A53250">
              <w:rPr>
                <w:rFonts w:ascii="Arial" w:hAnsi="Arial" w:cs="Arial"/>
                <w:sz w:val="24"/>
              </w:rPr>
              <w:t xml:space="preserve"> with Epic.  </w:t>
            </w:r>
            <w:r>
              <w:rPr>
                <w:rFonts w:ascii="Arial" w:hAnsi="Arial" w:cs="Arial"/>
                <w:sz w:val="24"/>
              </w:rPr>
              <w:t xml:space="preserve">Lots of clutter, </w:t>
            </w:r>
            <w:r w:rsidR="00A53250">
              <w:rPr>
                <w:rFonts w:ascii="Arial" w:hAnsi="Arial" w:cs="Arial"/>
                <w:sz w:val="24"/>
              </w:rPr>
              <w:t xml:space="preserve">sees a </w:t>
            </w:r>
            <w:r>
              <w:rPr>
                <w:rFonts w:ascii="Arial" w:hAnsi="Arial" w:cs="Arial"/>
                <w:sz w:val="24"/>
              </w:rPr>
              <w:t>supporting role to coder</w:t>
            </w:r>
          </w:p>
          <w:p w14:paraId="04E24123" w14:textId="77777777" w:rsidR="00A14A82" w:rsidRDefault="00A14A82" w:rsidP="00D621FD">
            <w:pPr>
              <w:rPr>
                <w:rFonts w:ascii="Arial" w:hAnsi="Arial" w:cs="Arial"/>
                <w:sz w:val="24"/>
              </w:rPr>
            </w:pPr>
          </w:p>
          <w:p w14:paraId="21D9E897" w14:textId="4020E867" w:rsidR="00A14A82" w:rsidRDefault="00A14A82" w:rsidP="00D621FD">
            <w:pPr>
              <w:rPr>
                <w:rFonts w:ascii="Arial" w:hAnsi="Arial" w:cs="Arial"/>
                <w:sz w:val="24"/>
              </w:rPr>
            </w:pPr>
            <w:r>
              <w:rPr>
                <w:rFonts w:ascii="Arial" w:hAnsi="Arial" w:cs="Arial"/>
                <w:sz w:val="24"/>
              </w:rPr>
              <w:t xml:space="preserve">Thea/KP – patient experience – AI listens to visit and helps create notes.  Compliance </w:t>
            </w:r>
            <w:r w:rsidR="00A53250">
              <w:rPr>
                <w:rFonts w:ascii="Arial" w:hAnsi="Arial" w:cs="Arial"/>
                <w:sz w:val="24"/>
              </w:rPr>
              <w:t>discussion underway</w:t>
            </w:r>
            <w:r>
              <w:rPr>
                <w:rFonts w:ascii="Arial" w:hAnsi="Arial" w:cs="Arial"/>
                <w:sz w:val="24"/>
              </w:rPr>
              <w:t xml:space="preserve"> – recordings</w:t>
            </w:r>
            <w:r w:rsidR="00A53250">
              <w:rPr>
                <w:rFonts w:ascii="Arial" w:hAnsi="Arial" w:cs="Arial"/>
                <w:sz w:val="24"/>
              </w:rPr>
              <w:t xml:space="preserve"> currently</w:t>
            </w:r>
            <w:r>
              <w:rPr>
                <w:rFonts w:ascii="Arial" w:hAnsi="Arial" w:cs="Arial"/>
                <w:sz w:val="24"/>
              </w:rPr>
              <w:t xml:space="preserve"> not kept.  Getting requests for recordings – </w:t>
            </w:r>
            <w:r w:rsidR="00A53250">
              <w:rPr>
                <w:rFonts w:ascii="Arial" w:hAnsi="Arial" w:cs="Arial"/>
                <w:sz w:val="24"/>
              </w:rPr>
              <w:t xml:space="preserve">may </w:t>
            </w:r>
            <w:r>
              <w:rPr>
                <w:rFonts w:ascii="Arial" w:hAnsi="Arial" w:cs="Arial"/>
                <w:sz w:val="24"/>
              </w:rPr>
              <w:t xml:space="preserve">need to revise policies.  </w:t>
            </w:r>
          </w:p>
          <w:p w14:paraId="3278B61F" w14:textId="77777777" w:rsidR="00A14A82" w:rsidRDefault="00A14A82" w:rsidP="00D621FD">
            <w:pPr>
              <w:rPr>
                <w:rFonts w:ascii="Arial" w:hAnsi="Arial" w:cs="Arial"/>
                <w:sz w:val="24"/>
              </w:rPr>
            </w:pPr>
          </w:p>
          <w:p w14:paraId="123FA20F" w14:textId="3940A4E1" w:rsidR="00A14A82" w:rsidRDefault="00A14A82" w:rsidP="00D621FD">
            <w:pPr>
              <w:rPr>
                <w:rFonts w:ascii="Arial" w:hAnsi="Arial" w:cs="Arial"/>
                <w:sz w:val="24"/>
              </w:rPr>
            </w:pPr>
            <w:r>
              <w:rPr>
                <w:rFonts w:ascii="Arial" w:hAnsi="Arial" w:cs="Arial"/>
                <w:sz w:val="24"/>
              </w:rPr>
              <w:t>Becky</w:t>
            </w:r>
            <w:r w:rsidR="007F0FE8">
              <w:rPr>
                <w:rFonts w:ascii="Arial" w:hAnsi="Arial" w:cs="Arial"/>
                <w:sz w:val="24"/>
              </w:rPr>
              <w:t>/UW</w:t>
            </w:r>
            <w:r>
              <w:rPr>
                <w:rFonts w:ascii="Arial" w:hAnsi="Arial" w:cs="Arial"/>
                <w:sz w:val="24"/>
              </w:rPr>
              <w:t xml:space="preserve"> – did policy for </w:t>
            </w:r>
            <w:r w:rsidR="00A53250">
              <w:rPr>
                <w:rFonts w:ascii="Arial" w:hAnsi="Arial" w:cs="Arial"/>
                <w:sz w:val="24"/>
              </w:rPr>
              <w:t>Ab</w:t>
            </w:r>
            <w:r>
              <w:rPr>
                <w:rFonts w:ascii="Arial" w:hAnsi="Arial" w:cs="Arial"/>
                <w:sz w:val="24"/>
              </w:rPr>
              <w:t xml:space="preserve">ridge – keep recordings for 30 days.  Short term retention – only for business need.  </w:t>
            </w:r>
          </w:p>
          <w:p w14:paraId="19B84AC0" w14:textId="77777777" w:rsidR="00A53250" w:rsidRDefault="00A53250" w:rsidP="00D621FD">
            <w:pPr>
              <w:rPr>
                <w:rFonts w:ascii="Arial" w:hAnsi="Arial" w:cs="Arial"/>
                <w:sz w:val="24"/>
              </w:rPr>
            </w:pPr>
          </w:p>
          <w:p w14:paraId="01899FF4" w14:textId="366CD0F0" w:rsidR="00A53250" w:rsidRDefault="00A53250" w:rsidP="00A53250">
            <w:pPr>
              <w:rPr>
                <w:rFonts w:ascii="Arial" w:hAnsi="Arial" w:cs="Arial"/>
                <w:sz w:val="24"/>
              </w:rPr>
            </w:pPr>
            <w:r w:rsidRPr="004E7749">
              <w:rPr>
                <w:rFonts w:ascii="Arial" w:hAnsi="Arial" w:cs="Arial"/>
                <w:sz w:val="24"/>
              </w:rPr>
              <w:t xml:space="preserve">Abridge </w:t>
            </w:r>
            <w:r>
              <w:rPr>
                <w:rFonts w:ascii="Arial" w:hAnsi="Arial" w:cs="Arial"/>
                <w:sz w:val="24"/>
              </w:rPr>
              <w:t>used at</w:t>
            </w:r>
            <w:r w:rsidRPr="004E7749">
              <w:rPr>
                <w:rFonts w:ascii="Arial" w:hAnsi="Arial" w:cs="Arial"/>
                <w:sz w:val="24"/>
              </w:rPr>
              <w:t xml:space="preserve"> UW Medicine also</w:t>
            </w:r>
          </w:p>
          <w:p w14:paraId="17CA17D4" w14:textId="77777777" w:rsidR="00A53250" w:rsidRDefault="00A53250" w:rsidP="00A53250">
            <w:pPr>
              <w:rPr>
                <w:rFonts w:ascii="Arial" w:hAnsi="Arial" w:cs="Arial"/>
                <w:sz w:val="24"/>
              </w:rPr>
            </w:pPr>
            <w:hyperlink r:id="rId7" w:history="1">
              <w:r w:rsidRPr="00370B89">
                <w:rPr>
                  <w:rStyle w:val="Hyperlink"/>
                  <w:rFonts w:ascii="Arial" w:hAnsi="Arial" w:cs="Arial"/>
                  <w:sz w:val="24"/>
                </w:rPr>
                <w:t>https://www.abridge.com/</w:t>
              </w:r>
            </w:hyperlink>
          </w:p>
          <w:p w14:paraId="19703ABA" w14:textId="77777777" w:rsidR="00A53250" w:rsidRDefault="00A53250" w:rsidP="00D621FD">
            <w:pPr>
              <w:rPr>
                <w:rFonts w:ascii="Arial" w:hAnsi="Arial" w:cs="Arial"/>
                <w:sz w:val="24"/>
              </w:rPr>
            </w:pPr>
          </w:p>
          <w:p w14:paraId="144B008F" w14:textId="780C2545" w:rsidR="00A14A82" w:rsidRDefault="00A14A82" w:rsidP="00D621FD">
            <w:pPr>
              <w:rPr>
                <w:rFonts w:ascii="Arial" w:hAnsi="Arial" w:cs="Arial"/>
                <w:sz w:val="24"/>
              </w:rPr>
            </w:pPr>
            <w:r>
              <w:rPr>
                <w:rFonts w:ascii="Arial" w:hAnsi="Arial" w:cs="Arial"/>
                <w:sz w:val="24"/>
              </w:rPr>
              <w:t xml:space="preserve">Syreeta / UHG  – using Copilot </w:t>
            </w:r>
            <w:r w:rsidR="007F0FE8">
              <w:rPr>
                <w:rFonts w:ascii="Arial" w:hAnsi="Arial" w:cs="Arial"/>
                <w:sz w:val="24"/>
              </w:rPr>
              <w:t xml:space="preserve">for administrative work </w:t>
            </w:r>
            <w:r>
              <w:rPr>
                <w:rFonts w:ascii="Arial" w:hAnsi="Arial" w:cs="Arial"/>
                <w:sz w:val="24"/>
              </w:rPr>
              <w:t>– kept pr</w:t>
            </w:r>
            <w:r w:rsidR="007F0FE8">
              <w:rPr>
                <w:rFonts w:ascii="Arial" w:hAnsi="Arial" w:cs="Arial"/>
                <w:sz w:val="24"/>
              </w:rPr>
              <w:t>oprietary</w:t>
            </w:r>
            <w:r>
              <w:rPr>
                <w:rFonts w:ascii="Arial" w:hAnsi="Arial" w:cs="Arial"/>
                <w:sz w:val="24"/>
              </w:rPr>
              <w:t xml:space="preserve"> / internal</w:t>
            </w:r>
            <w:r w:rsidR="007F0FE8">
              <w:rPr>
                <w:rFonts w:ascii="Arial" w:hAnsi="Arial" w:cs="Arial"/>
                <w:sz w:val="24"/>
              </w:rPr>
              <w:t xml:space="preserve"> use only</w:t>
            </w:r>
          </w:p>
          <w:p w14:paraId="7D00B56E" w14:textId="77777777" w:rsidR="00A14A82" w:rsidRDefault="00A14A82" w:rsidP="00D621FD">
            <w:pPr>
              <w:rPr>
                <w:rFonts w:ascii="Arial" w:hAnsi="Arial" w:cs="Arial"/>
                <w:sz w:val="24"/>
              </w:rPr>
            </w:pPr>
          </w:p>
          <w:p w14:paraId="0C183DBB" w14:textId="5580D2AE" w:rsidR="00A14A82" w:rsidRDefault="00A14A82" w:rsidP="00D621FD">
            <w:pPr>
              <w:rPr>
                <w:rFonts w:ascii="Arial" w:hAnsi="Arial" w:cs="Arial"/>
                <w:sz w:val="24"/>
              </w:rPr>
            </w:pPr>
            <w:r>
              <w:rPr>
                <w:rFonts w:ascii="Arial" w:hAnsi="Arial" w:cs="Arial"/>
                <w:sz w:val="24"/>
              </w:rPr>
              <w:t>Shandra / Premera – using</w:t>
            </w:r>
            <w:r w:rsidR="007F0FE8">
              <w:rPr>
                <w:rFonts w:ascii="Arial" w:hAnsi="Arial" w:cs="Arial"/>
                <w:sz w:val="24"/>
              </w:rPr>
              <w:t xml:space="preserve"> AI</w:t>
            </w:r>
            <w:r>
              <w:rPr>
                <w:rFonts w:ascii="Arial" w:hAnsi="Arial" w:cs="Arial"/>
                <w:sz w:val="24"/>
              </w:rPr>
              <w:t xml:space="preserve"> internal</w:t>
            </w:r>
            <w:r w:rsidR="007F0FE8">
              <w:rPr>
                <w:rFonts w:ascii="Arial" w:hAnsi="Arial" w:cs="Arial"/>
                <w:sz w:val="24"/>
              </w:rPr>
              <w:t>ly</w:t>
            </w:r>
            <w:r>
              <w:rPr>
                <w:rFonts w:ascii="Arial" w:hAnsi="Arial" w:cs="Arial"/>
                <w:sz w:val="24"/>
              </w:rPr>
              <w:t>, use for approval procedures</w:t>
            </w:r>
          </w:p>
          <w:p w14:paraId="29AA82AF" w14:textId="77777777" w:rsidR="00A14A82" w:rsidRDefault="00A14A82" w:rsidP="00D621FD">
            <w:pPr>
              <w:rPr>
                <w:rFonts w:ascii="Arial" w:hAnsi="Arial" w:cs="Arial"/>
                <w:sz w:val="24"/>
              </w:rPr>
            </w:pPr>
          </w:p>
          <w:p w14:paraId="622ECB1F" w14:textId="669FDFE0" w:rsidR="00A14A82" w:rsidRDefault="00A14A82" w:rsidP="00D621FD">
            <w:pPr>
              <w:rPr>
                <w:rFonts w:ascii="Arial" w:hAnsi="Arial" w:cs="Arial"/>
                <w:sz w:val="24"/>
              </w:rPr>
            </w:pPr>
            <w:r>
              <w:rPr>
                <w:rFonts w:ascii="Arial" w:hAnsi="Arial" w:cs="Arial"/>
                <w:sz w:val="24"/>
              </w:rPr>
              <w:t>Autonomous vs CAC tools?</w:t>
            </w:r>
          </w:p>
          <w:p w14:paraId="5C3C174C" w14:textId="77777777" w:rsidR="00A14A82" w:rsidRDefault="00A14A82" w:rsidP="00D621FD">
            <w:pPr>
              <w:rPr>
                <w:rFonts w:ascii="Arial" w:hAnsi="Arial" w:cs="Arial"/>
                <w:sz w:val="24"/>
              </w:rPr>
            </w:pPr>
          </w:p>
          <w:p w14:paraId="41540D4E" w14:textId="2783A0D5" w:rsidR="00A14A82" w:rsidRDefault="00A14A82" w:rsidP="00D621FD">
            <w:pPr>
              <w:rPr>
                <w:rFonts w:ascii="Arial" w:hAnsi="Arial" w:cs="Arial"/>
                <w:sz w:val="24"/>
              </w:rPr>
            </w:pPr>
            <w:r>
              <w:rPr>
                <w:rFonts w:ascii="Arial" w:hAnsi="Arial" w:cs="Arial"/>
                <w:sz w:val="24"/>
              </w:rPr>
              <w:t xml:space="preserve">Mary – </w:t>
            </w:r>
            <w:r w:rsidR="00CF2FA3">
              <w:rPr>
                <w:rFonts w:ascii="Arial" w:hAnsi="Arial" w:cs="Arial"/>
                <w:sz w:val="24"/>
              </w:rPr>
              <w:t xml:space="preserve">noted </w:t>
            </w:r>
            <w:r>
              <w:rPr>
                <w:rFonts w:ascii="Arial" w:hAnsi="Arial" w:cs="Arial"/>
                <w:sz w:val="24"/>
              </w:rPr>
              <w:t>need</w:t>
            </w:r>
            <w:r w:rsidR="00CF2FA3">
              <w:rPr>
                <w:rFonts w:ascii="Arial" w:hAnsi="Arial" w:cs="Arial"/>
                <w:sz w:val="24"/>
              </w:rPr>
              <w:t xml:space="preserve"> for access to the</w:t>
            </w:r>
            <w:r>
              <w:rPr>
                <w:rFonts w:ascii="Arial" w:hAnsi="Arial" w:cs="Arial"/>
                <w:sz w:val="24"/>
              </w:rPr>
              <w:t xml:space="preserve"> longitudinal record</w:t>
            </w:r>
          </w:p>
          <w:p w14:paraId="7B0F6A1E" w14:textId="77777777" w:rsidR="00A14A82" w:rsidRDefault="00A14A82" w:rsidP="00D621FD">
            <w:pPr>
              <w:rPr>
                <w:rFonts w:ascii="Arial" w:hAnsi="Arial" w:cs="Arial"/>
                <w:sz w:val="24"/>
              </w:rPr>
            </w:pPr>
          </w:p>
          <w:p w14:paraId="7D82212E" w14:textId="0B463596" w:rsidR="00A14A82" w:rsidRDefault="00A14A82" w:rsidP="00D621FD">
            <w:pPr>
              <w:rPr>
                <w:rFonts w:ascii="Arial" w:hAnsi="Arial" w:cs="Arial"/>
                <w:sz w:val="24"/>
              </w:rPr>
            </w:pPr>
            <w:r>
              <w:rPr>
                <w:rFonts w:ascii="Arial" w:hAnsi="Arial" w:cs="Arial"/>
                <w:sz w:val="24"/>
              </w:rPr>
              <w:t>Leticia – coding</w:t>
            </w:r>
            <w:r w:rsidR="00CF2FA3">
              <w:rPr>
                <w:rFonts w:ascii="Arial" w:hAnsi="Arial" w:cs="Arial"/>
                <w:sz w:val="24"/>
              </w:rPr>
              <w:t xml:space="preserve"> has benefited from</w:t>
            </w:r>
            <w:r>
              <w:rPr>
                <w:rFonts w:ascii="Arial" w:hAnsi="Arial" w:cs="Arial"/>
                <w:sz w:val="24"/>
              </w:rPr>
              <w:t xml:space="preserve"> more standardization of the data.  More oversight</w:t>
            </w:r>
            <w:r w:rsidR="00CF2FA3">
              <w:rPr>
                <w:rFonts w:ascii="Arial" w:hAnsi="Arial" w:cs="Arial"/>
                <w:sz w:val="24"/>
              </w:rPr>
              <w:t>.</w:t>
            </w:r>
          </w:p>
          <w:p w14:paraId="3F7776D9" w14:textId="77777777" w:rsidR="00A14A82" w:rsidRDefault="00A14A82" w:rsidP="00D621FD">
            <w:pPr>
              <w:rPr>
                <w:rFonts w:ascii="Arial" w:hAnsi="Arial" w:cs="Arial"/>
                <w:sz w:val="24"/>
              </w:rPr>
            </w:pPr>
          </w:p>
          <w:p w14:paraId="479C22DD" w14:textId="24A31DE0" w:rsidR="00A14A82" w:rsidRDefault="00A14A82" w:rsidP="00D621FD">
            <w:pPr>
              <w:rPr>
                <w:rFonts w:ascii="Arial" w:hAnsi="Arial" w:cs="Arial"/>
                <w:sz w:val="24"/>
              </w:rPr>
            </w:pPr>
            <w:r>
              <w:rPr>
                <w:rFonts w:ascii="Arial" w:hAnsi="Arial" w:cs="Arial"/>
                <w:sz w:val="24"/>
              </w:rPr>
              <w:t>Complexity/risk issues – higher in IP, surgeries</w:t>
            </w:r>
          </w:p>
          <w:p w14:paraId="29C6ECFD" w14:textId="77777777" w:rsidR="00A14A82" w:rsidRDefault="00A14A82" w:rsidP="00D621FD">
            <w:pPr>
              <w:rPr>
                <w:rFonts w:ascii="Arial" w:hAnsi="Arial" w:cs="Arial"/>
                <w:sz w:val="24"/>
              </w:rPr>
            </w:pPr>
          </w:p>
          <w:p w14:paraId="5121D3B0" w14:textId="33407AE5" w:rsidR="00A14A82" w:rsidRPr="00E2521F" w:rsidRDefault="005F7C8C" w:rsidP="00D621FD">
            <w:pPr>
              <w:rPr>
                <w:rFonts w:ascii="Arial" w:hAnsi="Arial" w:cs="Arial"/>
                <w:sz w:val="24"/>
              </w:rPr>
            </w:pPr>
            <w:r>
              <w:rPr>
                <w:rFonts w:ascii="Arial" w:hAnsi="Arial" w:cs="Arial"/>
                <w:sz w:val="24"/>
              </w:rPr>
              <w:t xml:space="preserve">Leticia noted the importance of having </w:t>
            </w:r>
            <w:r w:rsidRPr="000B3C32">
              <w:rPr>
                <w:rFonts w:ascii="Arial" w:hAnsi="Arial" w:cs="Arial"/>
                <w:sz w:val="24"/>
              </w:rPr>
              <w:t xml:space="preserve">HIM Representation </w:t>
            </w:r>
            <w:r>
              <w:rPr>
                <w:rFonts w:ascii="Arial" w:hAnsi="Arial" w:cs="Arial"/>
                <w:sz w:val="24"/>
              </w:rPr>
              <w:t>o</w:t>
            </w:r>
            <w:r w:rsidRPr="000B3C32">
              <w:rPr>
                <w:rFonts w:ascii="Arial" w:hAnsi="Arial" w:cs="Arial"/>
                <w:sz w:val="24"/>
              </w:rPr>
              <w:t>n AI Committees</w:t>
            </w:r>
          </w:p>
        </w:tc>
      </w:tr>
      <w:tr w:rsidR="00A14A82" w14:paraId="11DA3260" w14:textId="77777777" w:rsidTr="00A14A82">
        <w:tc>
          <w:tcPr>
            <w:tcW w:w="4401" w:type="dxa"/>
          </w:tcPr>
          <w:p w14:paraId="54DBB75F" w14:textId="2D05C72F" w:rsidR="00A14A82" w:rsidRPr="00502DBE" w:rsidRDefault="00A14A82" w:rsidP="00502DBE">
            <w:pPr>
              <w:pStyle w:val="ListParagraph"/>
              <w:numPr>
                <w:ilvl w:val="0"/>
                <w:numId w:val="47"/>
              </w:numPr>
              <w:rPr>
                <w:rFonts w:ascii="Arial" w:hAnsi="Arial" w:cs="Arial"/>
                <w:sz w:val="24"/>
              </w:rPr>
            </w:pPr>
            <w:r w:rsidRPr="00502DBE">
              <w:rPr>
                <w:rFonts w:ascii="Arial" w:hAnsi="Arial" w:cs="Arial"/>
                <w:sz w:val="24"/>
              </w:rPr>
              <w:lastRenderedPageBreak/>
              <w:t xml:space="preserve">Program Status &amp; Evaluation </w:t>
            </w:r>
          </w:p>
          <w:p w14:paraId="77F98743" w14:textId="77777777" w:rsidR="00A14A82" w:rsidRDefault="00A14A82" w:rsidP="00546435">
            <w:pPr>
              <w:rPr>
                <w:rFonts w:ascii="Arial" w:hAnsi="Arial" w:cs="Arial"/>
                <w:sz w:val="24"/>
              </w:rPr>
            </w:pPr>
          </w:p>
          <w:p w14:paraId="15163595" w14:textId="7CCA4D04" w:rsidR="00A14A82" w:rsidRPr="00546435" w:rsidRDefault="00A14A82" w:rsidP="00546435">
            <w:pPr>
              <w:rPr>
                <w:rFonts w:ascii="Arial" w:hAnsi="Arial" w:cs="Arial"/>
                <w:sz w:val="24"/>
              </w:rPr>
            </w:pPr>
            <w:r w:rsidRPr="00546435">
              <w:rPr>
                <w:rFonts w:ascii="Arial" w:hAnsi="Arial" w:cs="Arial"/>
                <w:sz w:val="24"/>
              </w:rPr>
              <w:t xml:space="preserve">Program Stats </w:t>
            </w:r>
          </w:p>
          <w:p w14:paraId="275F6D6D" w14:textId="75187340" w:rsidR="00A14A82" w:rsidRDefault="00A14A82" w:rsidP="00546435">
            <w:pPr>
              <w:pStyle w:val="ListParagraph"/>
              <w:numPr>
                <w:ilvl w:val="0"/>
                <w:numId w:val="45"/>
              </w:numPr>
              <w:rPr>
                <w:rFonts w:ascii="Arial" w:hAnsi="Arial" w:cs="Arial"/>
                <w:sz w:val="24"/>
              </w:rPr>
            </w:pPr>
            <w:r>
              <w:rPr>
                <w:rFonts w:ascii="Arial" w:hAnsi="Arial" w:cs="Arial"/>
                <w:sz w:val="24"/>
              </w:rPr>
              <w:t xml:space="preserve">Fall Enrollment – ~ 85 students </w:t>
            </w:r>
          </w:p>
          <w:p w14:paraId="12F5A440" w14:textId="6B164341" w:rsidR="00A14A82" w:rsidRDefault="00A14A82" w:rsidP="00546435">
            <w:pPr>
              <w:pStyle w:val="ListParagraph"/>
              <w:numPr>
                <w:ilvl w:val="0"/>
                <w:numId w:val="45"/>
              </w:numPr>
              <w:rPr>
                <w:rFonts w:ascii="Arial" w:hAnsi="Arial" w:cs="Arial"/>
                <w:sz w:val="24"/>
              </w:rPr>
            </w:pPr>
            <w:r>
              <w:rPr>
                <w:rFonts w:ascii="Arial" w:hAnsi="Arial" w:cs="Arial"/>
                <w:sz w:val="24"/>
              </w:rPr>
              <w:t>Graduates</w:t>
            </w:r>
          </w:p>
          <w:p w14:paraId="74AAE0D2" w14:textId="16E5862A" w:rsidR="00A14A82" w:rsidRDefault="00A14A82" w:rsidP="00546435">
            <w:pPr>
              <w:pStyle w:val="ListParagraph"/>
              <w:numPr>
                <w:ilvl w:val="1"/>
                <w:numId w:val="45"/>
              </w:numPr>
              <w:rPr>
                <w:rFonts w:ascii="Arial" w:hAnsi="Arial" w:cs="Arial"/>
                <w:sz w:val="24"/>
              </w:rPr>
            </w:pPr>
            <w:r>
              <w:rPr>
                <w:rFonts w:ascii="Arial" w:hAnsi="Arial" w:cs="Arial"/>
                <w:sz w:val="24"/>
              </w:rPr>
              <w:t>HIT AAAS PPE students (6)</w:t>
            </w:r>
          </w:p>
          <w:p w14:paraId="5A7FD39F" w14:textId="29A58874" w:rsidR="00A14A82" w:rsidRPr="00E64184" w:rsidRDefault="00A14A82" w:rsidP="00546435">
            <w:pPr>
              <w:pStyle w:val="ListParagraph"/>
              <w:numPr>
                <w:ilvl w:val="1"/>
                <w:numId w:val="45"/>
              </w:numPr>
              <w:rPr>
                <w:rFonts w:ascii="Arial" w:hAnsi="Arial" w:cs="Arial"/>
                <w:sz w:val="24"/>
              </w:rPr>
            </w:pPr>
            <w:r>
              <w:rPr>
                <w:rFonts w:ascii="Arial" w:hAnsi="Arial" w:cs="Arial"/>
                <w:sz w:val="24"/>
              </w:rPr>
              <w:t xml:space="preserve">Coding Certificate </w:t>
            </w:r>
            <w:r w:rsidRPr="00E64184">
              <w:rPr>
                <w:rFonts w:ascii="Arial" w:hAnsi="Arial" w:cs="Arial"/>
                <w:sz w:val="24"/>
              </w:rPr>
              <w:t>(8)</w:t>
            </w:r>
          </w:p>
          <w:p w14:paraId="74E65400" w14:textId="5272244D" w:rsidR="00A14A82" w:rsidRDefault="00A14A82" w:rsidP="00546435">
            <w:pPr>
              <w:pStyle w:val="ListParagraph"/>
              <w:numPr>
                <w:ilvl w:val="1"/>
                <w:numId w:val="45"/>
              </w:numPr>
              <w:rPr>
                <w:rFonts w:ascii="Arial" w:hAnsi="Arial" w:cs="Arial"/>
                <w:sz w:val="24"/>
              </w:rPr>
            </w:pPr>
            <w:r>
              <w:rPr>
                <w:rFonts w:ascii="Arial" w:hAnsi="Arial" w:cs="Arial"/>
                <w:sz w:val="24"/>
              </w:rPr>
              <w:t>Foundations Certificate (9) – SU25</w:t>
            </w:r>
          </w:p>
          <w:p w14:paraId="43316AA7" w14:textId="7B6B8F0D" w:rsidR="00A14A82" w:rsidRPr="00864F53" w:rsidRDefault="00A14A82" w:rsidP="00546435">
            <w:pPr>
              <w:pStyle w:val="ListParagraph"/>
              <w:numPr>
                <w:ilvl w:val="1"/>
                <w:numId w:val="45"/>
              </w:numPr>
              <w:rPr>
                <w:rFonts w:ascii="Arial" w:hAnsi="Arial" w:cs="Arial"/>
                <w:sz w:val="24"/>
              </w:rPr>
            </w:pPr>
            <w:r w:rsidRPr="00864F53">
              <w:rPr>
                <w:rFonts w:ascii="Arial" w:hAnsi="Arial" w:cs="Arial"/>
                <w:sz w:val="24"/>
              </w:rPr>
              <w:t>Health Data Analyst Certificate (</w:t>
            </w:r>
            <w:r>
              <w:rPr>
                <w:rFonts w:ascii="Arial" w:hAnsi="Arial" w:cs="Arial"/>
                <w:sz w:val="24"/>
              </w:rPr>
              <w:t>3</w:t>
            </w:r>
            <w:r w:rsidRPr="00864F53">
              <w:rPr>
                <w:rFonts w:ascii="Arial" w:hAnsi="Arial" w:cs="Arial"/>
                <w:sz w:val="24"/>
              </w:rPr>
              <w:t>) – S2</w:t>
            </w:r>
            <w:r>
              <w:rPr>
                <w:rFonts w:ascii="Arial" w:hAnsi="Arial" w:cs="Arial"/>
                <w:sz w:val="24"/>
              </w:rPr>
              <w:t>5</w:t>
            </w:r>
          </w:p>
          <w:p w14:paraId="542078E2" w14:textId="77777777" w:rsidR="00A14A82" w:rsidRDefault="00A14A82" w:rsidP="00546435">
            <w:pPr>
              <w:rPr>
                <w:rFonts w:ascii="Arial" w:hAnsi="Arial" w:cs="Arial"/>
                <w:sz w:val="24"/>
              </w:rPr>
            </w:pPr>
          </w:p>
          <w:p w14:paraId="1B4364C9" w14:textId="48753B54" w:rsidR="00A14A82" w:rsidRPr="00546435" w:rsidRDefault="00A14A82" w:rsidP="00546435">
            <w:pPr>
              <w:rPr>
                <w:rFonts w:ascii="Arial" w:hAnsi="Arial" w:cs="Arial"/>
                <w:sz w:val="24"/>
              </w:rPr>
            </w:pPr>
            <w:r w:rsidRPr="00546435">
              <w:rPr>
                <w:rFonts w:ascii="Arial" w:hAnsi="Arial" w:cs="Arial"/>
                <w:sz w:val="24"/>
              </w:rPr>
              <w:t>HIIM Program Evaluation 202</w:t>
            </w:r>
            <w:r>
              <w:rPr>
                <w:rFonts w:ascii="Arial" w:hAnsi="Arial" w:cs="Arial"/>
                <w:sz w:val="24"/>
              </w:rPr>
              <w:t>5</w:t>
            </w:r>
            <w:r w:rsidRPr="00546435">
              <w:rPr>
                <w:rFonts w:ascii="Arial" w:hAnsi="Arial" w:cs="Arial"/>
                <w:sz w:val="24"/>
              </w:rPr>
              <w:t>-202</w:t>
            </w:r>
            <w:r>
              <w:rPr>
                <w:rFonts w:ascii="Arial" w:hAnsi="Arial" w:cs="Arial"/>
                <w:sz w:val="24"/>
              </w:rPr>
              <w:t>6</w:t>
            </w:r>
            <w:r w:rsidRPr="00546435">
              <w:rPr>
                <w:rFonts w:ascii="Arial" w:hAnsi="Arial" w:cs="Arial"/>
                <w:sz w:val="24"/>
              </w:rPr>
              <w:t xml:space="preserve"> – Goals – see below</w:t>
            </w:r>
          </w:p>
          <w:p w14:paraId="1FC80B02" w14:textId="5A0E7FF2" w:rsidR="00A14A82" w:rsidRPr="002840D7" w:rsidRDefault="00A14A82" w:rsidP="00AD2196">
            <w:pPr>
              <w:pStyle w:val="ListParagraph"/>
              <w:ind w:left="1440"/>
              <w:rPr>
                <w:rFonts w:ascii="Arial" w:hAnsi="Arial" w:cs="Arial"/>
                <w:sz w:val="24"/>
              </w:rPr>
            </w:pPr>
          </w:p>
        </w:tc>
        <w:tc>
          <w:tcPr>
            <w:tcW w:w="5859" w:type="dxa"/>
          </w:tcPr>
          <w:p w14:paraId="6A9FE97D" w14:textId="77777777" w:rsidR="00A14A82" w:rsidRDefault="00A14A82" w:rsidP="00AD2196">
            <w:pPr>
              <w:rPr>
                <w:rFonts w:ascii="Arial" w:hAnsi="Arial" w:cs="Arial"/>
                <w:sz w:val="24"/>
              </w:rPr>
            </w:pPr>
          </w:p>
          <w:p w14:paraId="7006B4BB" w14:textId="77777777" w:rsidR="00CF2FA3" w:rsidRDefault="00CF2FA3" w:rsidP="00AD2196">
            <w:pPr>
              <w:rPr>
                <w:rFonts w:ascii="Arial" w:hAnsi="Arial" w:cs="Arial"/>
                <w:sz w:val="24"/>
              </w:rPr>
            </w:pPr>
            <w:r>
              <w:rPr>
                <w:rFonts w:ascii="Arial" w:hAnsi="Arial" w:cs="Arial"/>
                <w:sz w:val="24"/>
              </w:rPr>
              <w:t xml:space="preserve">Fall enrollment was relatively flat.  </w:t>
            </w:r>
          </w:p>
          <w:p w14:paraId="4D2A230C" w14:textId="77777777" w:rsidR="00CF2FA3" w:rsidRDefault="00CF2FA3" w:rsidP="00AD2196">
            <w:pPr>
              <w:rPr>
                <w:rFonts w:ascii="Arial" w:hAnsi="Arial" w:cs="Arial"/>
                <w:sz w:val="24"/>
              </w:rPr>
            </w:pPr>
            <w:r>
              <w:rPr>
                <w:rFonts w:ascii="Arial" w:hAnsi="Arial" w:cs="Arial"/>
                <w:sz w:val="24"/>
              </w:rPr>
              <w:t>Students having many challenges with financial aid.</w:t>
            </w:r>
          </w:p>
          <w:p w14:paraId="50DC0128" w14:textId="77777777" w:rsidR="00CF2FA3" w:rsidRDefault="00CF2FA3" w:rsidP="00AD2196">
            <w:pPr>
              <w:rPr>
                <w:rFonts w:ascii="Arial" w:hAnsi="Arial" w:cs="Arial"/>
                <w:sz w:val="24"/>
              </w:rPr>
            </w:pPr>
            <w:r>
              <w:rPr>
                <w:rFonts w:ascii="Arial" w:hAnsi="Arial" w:cs="Arial"/>
                <w:sz w:val="24"/>
              </w:rPr>
              <w:t>HIT graduate counts low this year due to lower incoming students last year.</w:t>
            </w:r>
          </w:p>
          <w:p w14:paraId="1538B8B8" w14:textId="77777777" w:rsidR="00CF2FA3" w:rsidRDefault="00CF2FA3" w:rsidP="00AD2196">
            <w:pPr>
              <w:rPr>
                <w:rFonts w:ascii="Arial" w:hAnsi="Arial" w:cs="Arial"/>
                <w:sz w:val="24"/>
              </w:rPr>
            </w:pPr>
            <w:r>
              <w:rPr>
                <w:rFonts w:ascii="Arial" w:hAnsi="Arial" w:cs="Arial"/>
                <w:sz w:val="24"/>
              </w:rPr>
              <w:t>More coding certificate students will graduate in the spring.</w:t>
            </w:r>
          </w:p>
          <w:p w14:paraId="4445840C" w14:textId="77777777" w:rsidR="00CF2FA3" w:rsidRDefault="00CF2FA3" w:rsidP="00AD2196">
            <w:pPr>
              <w:rPr>
                <w:rFonts w:ascii="Arial" w:hAnsi="Arial" w:cs="Arial"/>
                <w:sz w:val="24"/>
              </w:rPr>
            </w:pPr>
          </w:p>
          <w:p w14:paraId="05DC9F26" w14:textId="77777777" w:rsidR="00CF2FA3" w:rsidRDefault="00CF2FA3" w:rsidP="00AD2196">
            <w:pPr>
              <w:rPr>
                <w:rFonts w:ascii="Arial" w:hAnsi="Arial" w:cs="Arial"/>
                <w:sz w:val="24"/>
              </w:rPr>
            </w:pPr>
          </w:p>
          <w:p w14:paraId="4B1204CA" w14:textId="77777777" w:rsidR="00CF2FA3" w:rsidRDefault="00CF2FA3" w:rsidP="00AD2196">
            <w:pPr>
              <w:rPr>
                <w:rFonts w:ascii="Arial" w:hAnsi="Arial" w:cs="Arial"/>
                <w:sz w:val="24"/>
              </w:rPr>
            </w:pPr>
          </w:p>
          <w:p w14:paraId="1BA9356A" w14:textId="77777777" w:rsidR="00CF2FA3" w:rsidRDefault="00CF2FA3" w:rsidP="00AD2196">
            <w:pPr>
              <w:rPr>
                <w:rFonts w:ascii="Arial" w:hAnsi="Arial" w:cs="Arial"/>
                <w:sz w:val="24"/>
              </w:rPr>
            </w:pPr>
          </w:p>
          <w:p w14:paraId="63E7799C" w14:textId="77777777" w:rsidR="00CF2FA3" w:rsidRDefault="00CF2FA3" w:rsidP="00AD2196">
            <w:pPr>
              <w:rPr>
                <w:rFonts w:ascii="Arial" w:hAnsi="Arial" w:cs="Arial"/>
                <w:sz w:val="24"/>
              </w:rPr>
            </w:pPr>
          </w:p>
          <w:p w14:paraId="6C009D26" w14:textId="13E3F191" w:rsidR="00CF2FA3" w:rsidRDefault="00CF2FA3" w:rsidP="00AD2196">
            <w:pPr>
              <w:rPr>
                <w:rFonts w:ascii="Arial" w:hAnsi="Arial" w:cs="Arial"/>
                <w:sz w:val="24"/>
              </w:rPr>
            </w:pPr>
            <w:r>
              <w:rPr>
                <w:rFonts w:ascii="Arial" w:hAnsi="Arial" w:cs="Arial"/>
                <w:sz w:val="24"/>
              </w:rPr>
              <w:t>Reviewed HIIM Program Evaluation goals.   Focus on meeting the accessibility standard requirements by April 2026</w:t>
            </w:r>
            <w:r w:rsidR="00A52513">
              <w:rPr>
                <w:rFonts w:ascii="Arial" w:hAnsi="Arial" w:cs="Arial"/>
                <w:sz w:val="24"/>
              </w:rPr>
              <w:t xml:space="preserve"> (overall/final review)</w:t>
            </w:r>
            <w:r>
              <w:rPr>
                <w:rFonts w:ascii="Arial" w:hAnsi="Arial" w:cs="Arial"/>
                <w:sz w:val="24"/>
              </w:rPr>
              <w:t xml:space="preserve">.  </w:t>
            </w:r>
          </w:p>
          <w:p w14:paraId="193AFDD3" w14:textId="77777777" w:rsidR="00CF2FA3" w:rsidRDefault="00CF2FA3" w:rsidP="00AD2196">
            <w:pPr>
              <w:rPr>
                <w:rFonts w:ascii="Arial" w:hAnsi="Arial" w:cs="Arial"/>
                <w:sz w:val="24"/>
              </w:rPr>
            </w:pPr>
          </w:p>
          <w:p w14:paraId="443388B7" w14:textId="4AA9AA29" w:rsidR="00CF2FA3" w:rsidRDefault="00CF2FA3" w:rsidP="00AD2196">
            <w:pPr>
              <w:rPr>
                <w:rFonts w:ascii="Arial" w:hAnsi="Arial" w:cs="Arial"/>
                <w:sz w:val="24"/>
              </w:rPr>
            </w:pPr>
            <w:r>
              <w:rPr>
                <w:rFonts w:ascii="Arial" w:hAnsi="Arial" w:cs="Arial"/>
                <w:sz w:val="24"/>
              </w:rPr>
              <w:t>Community of Practices Goals – continuing work to support coder graduates moving into coding role through apprenticeship programs.</w:t>
            </w:r>
          </w:p>
          <w:p w14:paraId="7C41E988" w14:textId="77777777" w:rsidR="00CF2FA3" w:rsidRDefault="00CF2FA3" w:rsidP="00AD2196">
            <w:pPr>
              <w:rPr>
                <w:rFonts w:ascii="Arial" w:hAnsi="Arial" w:cs="Arial"/>
                <w:sz w:val="24"/>
              </w:rPr>
            </w:pPr>
          </w:p>
          <w:p w14:paraId="7A865F61" w14:textId="77777777" w:rsidR="00CF2FA3" w:rsidRDefault="00CF2FA3" w:rsidP="00AD2196">
            <w:pPr>
              <w:rPr>
                <w:rFonts w:ascii="Arial" w:hAnsi="Arial" w:cs="Arial"/>
                <w:sz w:val="24"/>
              </w:rPr>
            </w:pPr>
          </w:p>
          <w:p w14:paraId="03E806DC" w14:textId="77777777" w:rsidR="00CF2FA3" w:rsidRDefault="00CF2FA3" w:rsidP="00AD2196">
            <w:pPr>
              <w:rPr>
                <w:rFonts w:ascii="Arial" w:hAnsi="Arial" w:cs="Arial"/>
                <w:sz w:val="24"/>
              </w:rPr>
            </w:pPr>
          </w:p>
          <w:p w14:paraId="3983D6F4" w14:textId="040F3316" w:rsidR="00CF2FA3" w:rsidRPr="008B2E3F" w:rsidRDefault="00CF2FA3" w:rsidP="00AD2196">
            <w:pPr>
              <w:rPr>
                <w:rFonts w:ascii="Arial" w:hAnsi="Arial" w:cs="Arial"/>
                <w:sz w:val="24"/>
              </w:rPr>
            </w:pPr>
          </w:p>
        </w:tc>
      </w:tr>
      <w:tr w:rsidR="00A14A82" w14:paraId="76A60EEB" w14:textId="77777777" w:rsidTr="00A14A82">
        <w:tc>
          <w:tcPr>
            <w:tcW w:w="4401" w:type="dxa"/>
          </w:tcPr>
          <w:p w14:paraId="6A9A8D48" w14:textId="0180826E" w:rsidR="00A14A82" w:rsidRPr="005043AC" w:rsidRDefault="00A14A82" w:rsidP="00502DBE">
            <w:pPr>
              <w:pStyle w:val="ListParagraph"/>
              <w:numPr>
                <w:ilvl w:val="0"/>
                <w:numId w:val="47"/>
              </w:numPr>
              <w:rPr>
                <w:rFonts w:ascii="Arial" w:hAnsi="Arial" w:cs="Arial"/>
                <w:sz w:val="24"/>
              </w:rPr>
            </w:pPr>
            <w:r w:rsidRPr="005043AC">
              <w:rPr>
                <w:rFonts w:ascii="Arial" w:hAnsi="Arial" w:cs="Arial"/>
                <w:sz w:val="24"/>
              </w:rPr>
              <w:t xml:space="preserve">Course Review:  </w:t>
            </w:r>
          </w:p>
          <w:p w14:paraId="7D78DA62" w14:textId="711D629C" w:rsidR="00A14A82" w:rsidRPr="00CC00D6" w:rsidRDefault="00A14A82" w:rsidP="00CC00D6">
            <w:pPr>
              <w:rPr>
                <w:rFonts w:ascii="Arial" w:hAnsi="Arial" w:cs="Arial"/>
                <w:sz w:val="24"/>
              </w:rPr>
            </w:pPr>
            <w:r w:rsidRPr="00CC00D6">
              <w:rPr>
                <w:rFonts w:ascii="Arial" w:hAnsi="Arial" w:cs="Arial"/>
                <w:sz w:val="24"/>
              </w:rPr>
              <w:t xml:space="preserve">HIIM </w:t>
            </w:r>
            <w:r>
              <w:rPr>
                <w:rFonts w:ascii="Arial" w:hAnsi="Arial" w:cs="Arial"/>
                <w:sz w:val="24"/>
              </w:rPr>
              <w:t xml:space="preserve">220 </w:t>
            </w:r>
            <w:r w:rsidRPr="00CC00D6">
              <w:rPr>
                <w:rFonts w:ascii="Arial" w:hAnsi="Arial" w:cs="Arial"/>
                <w:sz w:val="24"/>
              </w:rPr>
              <w:t xml:space="preserve"> </w:t>
            </w:r>
            <w:r>
              <w:rPr>
                <w:rFonts w:ascii="Arial" w:hAnsi="Arial" w:cs="Arial"/>
                <w:sz w:val="24"/>
              </w:rPr>
              <w:t>Quality Improvement</w:t>
            </w:r>
          </w:p>
          <w:p w14:paraId="303EFF83" w14:textId="2B6ABEE7" w:rsidR="00A14A82" w:rsidRPr="00CC00D6" w:rsidRDefault="00A14A82" w:rsidP="00CC00D6">
            <w:pPr>
              <w:pStyle w:val="ListParagraph"/>
              <w:numPr>
                <w:ilvl w:val="0"/>
                <w:numId w:val="46"/>
              </w:numPr>
              <w:rPr>
                <w:rFonts w:ascii="Arial" w:hAnsi="Arial" w:cs="Arial"/>
                <w:sz w:val="24"/>
              </w:rPr>
            </w:pPr>
            <w:r w:rsidRPr="00A34041">
              <w:rPr>
                <w:rFonts w:ascii="Arial" w:hAnsi="Arial" w:cs="Arial"/>
                <w:sz w:val="24"/>
              </w:rPr>
              <w:t>Review course outcomes and example assignment</w:t>
            </w:r>
          </w:p>
        </w:tc>
        <w:tc>
          <w:tcPr>
            <w:tcW w:w="5859" w:type="dxa"/>
          </w:tcPr>
          <w:p w14:paraId="6C51F780" w14:textId="12CA6D31" w:rsidR="001A266E" w:rsidRDefault="001A266E" w:rsidP="00AD2196">
            <w:pPr>
              <w:rPr>
                <w:rFonts w:ascii="Arial" w:hAnsi="Arial" w:cs="Arial"/>
                <w:sz w:val="24"/>
              </w:rPr>
            </w:pPr>
            <w:r>
              <w:rPr>
                <w:rFonts w:ascii="Arial" w:hAnsi="Arial" w:cs="Arial"/>
                <w:sz w:val="24"/>
              </w:rPr>
              <w:t>Gloria reviewed discussion board one for the HIIM 220 class which incorporates use of AI and uses a structured template.</w:t>
            </w:r>
          </w:p>
          <w:p w14:paraId="13F8293A" w14:textId="77777777" w:rsidR="001A266E" w:rsidRDefault="001A266E" w:rsidP="00AD2196">
            <w:pPr>
              <w:rPr>
                <w:rFonts w:ascii="Arial" w:hAnsi="Arial" w:cs="Arial"/>
                <w:sz w:val="24"/>
              </w:rPr>
            </w:pPr>
          </w:p>
          <w:p w14:paraId="4FDAA45E" w14:textId="4E90295A" w:rsidR="00A14A82" w:rsidRDefault="001A266E" w:rsidP="00AD2196">
            <w:pPr>
              <w:rPr>
                <w:rFonts w:ascii="Arial" w:hAnsi="Arial" w:cs="Arial"/>
                <w:sz w:val="24"/>
              </w:rPr>
            </w:pPr>
            <w:r>
              <w:rPr>
                <w:rFonts w:ascii="Arial" w:hAnsi="Arial" w:cs="Arial"/>
                <w:sz w:val="24"/>
              </w:rPr>
              <w:t>Leticia mentioned the importance of c</w:t>
            </w:r>
            <w:r w:rsidR="00A14A82">
              <w:rPr>
                <w:rFonts w:ascii="Arial" w:hAnsi="Arial" w:cs="Arial"/>
                <w:sz w:val="24"/>
              </w:rPr>
              <w:t>ontinu</w:t>
            </w:r>
            <w:r>
              <w:rPr>
                <w:rFonts w:ascii="Arial" w:hAnsi="Arial" w:cs="Arial"/>
                <w:sz w:val="24"/>
              </w:rPr>
              <w:t>ing</w:t>
            </w:r>
            <w:r w:rsidR="00A14A82">
              <w:rPr>
                <w:rFonts w:ascii="Arial" w:hAnsi="Arial" w:cs="Arial"/>
                <w:sz w:val="24"/>
              </w:rPr>
              <w:t xml:space="preserve"> to educate students on evidenced based education</w:t>
            </w:r>
          </w:p>
          <w:p w14:paraId="4F61D144" w14:textId="140524C0" w:rsidR="00A14A82" w:rsidRPr="008B2E3F" w:rsidRDefault="00A14A82" w:rsidP="00AD2196">
            <w:pPr>
              <w:rPr>
                <w:rFonts w:ascii="Arial" w:hAnsi="Arial" w:cs="Arial"/>
                <w:sz w:val="24"/>
              </w:rPr>
            </w:pPr>
          </w:p>
        </w:tc>
      </w:tr>
      <w:tr w:rsidR="00A14A82" w14:paraId="2F278BE1" w14:textId="77777777" w:rsidTr="00A14A82">
        <w:tc>
          <w:tcPr>
            <w:tcW w:w="4401" w:type="dxa"/>
          </w:tcPr>
          <w:p w14:paraId="44A2F263" w14:textId="7FF3AA25" w:rsidR="00A14A82" w:rsidRPr="0037278D" w:rsidRDefault="00A14A82" w:rsidP="00502DBE">
            <w:pPr>
              <w:pStyle w:val="ListParagraph"/>
              <w:numPr>
                <w:ilvl w:val="0"/>
                <w:numId w:val="47"/>
              </w:numPr>
              <w:ind w:left="450"/>
              <w:rPr>
                <w:rFonts w:ascii="Arial" w:hAnsi="Arial" w:cs="Arial"/>
                <w:sz w:val="24"/>
                <w:highlight w:val="yellow"/>
              </w:rPr>
            </w:pPr>
            <w:r>
              <w:rPr>
                <w:rFonts w:ascii="Arial" w:hAnsi="Arial" w:cs="Arial"/>
                <w:sz w:val="24"/>
              </w:rPr>
              <w:t xml:space="preserve">New Course HIIM 246 </w:t>
            </w:r>
            <w:r w:rsidRPr="002E487F">
              <w:rPr>
                <w:rFonts w:ascii="Arial" w:hAnsi="Arial" w:cs="Arial"/>
                <w:sz w:val="24"/>
              </w:rPr>
              <w:t>AI, Informatics, and Healthcare</w:t>
            </w:r>
            <w:r>
              <w:rPr>
                <w:rFonts w:ascii="Arial" w:hAnsi="Arial" w:cs="Arial"/>
                <w:sz w:val="24"/>
              </w:rPr>
              <w:t xml:space="preserve"> – </w:t>
            </w:r>
            <w:r w:rsidRPr="0037278D">
              <w:rPr>
                <w:rFonts w:ascii="Arial" w:hAnsi="Arial" w:cs="Arial"/>
                <w:sz w:val="24"/>
                <w:highlight w:val="yellow"/>
              </w:rPr>
              <w:t>Offered W26 – Starts 1/5/26</w:t>
            </w:r>
          </w:p>
          <w:p w14:paraId="2D900085" w14:textId="6F4AFCA3" w:rsidR="00A14A82" w:rsidRDefault="00A14A82" w:rsidP="00DD6CA9">
            <w:pPr>
              <w:ind w:left="90"/>
              <w:rPr>
                <w:rFonts w:ascii="Arial" w:hAnsi="Arial" w:cs="Arial"/>
                <w:sz w:val="24"/>
              </w:rPr>
            </w:pPr>
          </w:p>
          <w:p w14:paraId="6D1DD46C" w14:textId="0CD88778" w:rsidR="00A14A82" w:rsidRPr="00DD6CA9" w:rsidRDefault="00A14A82" w:rsidP="00DD6CA9">
            <w:pPr>
              <w:ind w:left="90"/>
              <w:rPr>
                <w:rFonts w:ascii="Arial" w:hAnsi="Arial" w:cs="Arial"/>
                <w:sz w:val="24"/>
              </w:rPr>
            </w:pPr>
            <w:r w:rsidRPr="0037278D">
              <w:rPr>
                <w:rFonts w:ascii="Arial" w:hAnsi="Arial" w:cs="Arial"/>
                <w:sz w:val="24"/>
                <w:highlight w:val="yellow"/>
              </w:rPr>
              <w:t>Open Enrollment – Please share!</w:t>
            </w:r>
          </w:p>
          <w:p w14:paraId="0E2F49DF" w14:textId="77777777" w:rsidR="00A14A82" w:rsidRPr="002E487F" w:rsidRDefault="00A14A82" w:rsidP="002E487F">
            <w:pPr>
              <w:rPr>
                <w:rFonts w:ascii="Arial" w:hAnsi="Arial" w:cs="Arial"/>
                <w:sz w:val="24"/>
              </w:rPr>
            </w:pPr>
          </w:p>
          <w:p w14:paraId="735DB060" w14:textId="05226ED2" w:rsidR="00A14A82" w:rsidRDefault="00A14A82" w:rsidP="002E487F">
            <w:pPr>
              <w:rPr>
                <w:rFonts w:ascii="Arial" w:hAnsi="Arial" w:cs="Arial"/>
                <w:sz w:val="24"/>
              </w:rPr>
            </w:pPr>
            <w:r w:rsidRPr="002E487F">
              <w:rPr>
                <w:rFonts w:ascii="Arial" w:hAnsi="Arial" w:cs="Arial"/>
                <w:sz w:val="24"/>
              </w:rPr>
              <w:t xml:space="preserve">This course provides an introduction to how artificial intelligence (AI) is being used in informatics in healthcare.  Topics covered include the AI landscape and specific examples of AI applications in various informatics areas as well as how AI will change informatics and information management work in the future.  Students practice using a variety of AI tools.  </w:t>
            </w:r>
          </w:p>
          <w:p w14:paraId="12DB0789" w14:textId="77777777" w:rsidR="00A14A82" w:rsidRDefault="00A14A82" w:rsidP="002E487F">
            <w:pPr>
              <w:rPr>
                <w:rFonts w:ascii="Arial" w:hAnsi="Arial" w:cs="Arial"/>
                <w:sz w:val="24"/>
              </w:rPr>
            </w:pPr>
          </w:p>
          <w:p w14:paraId="2FEE1865" w14:textId="13F03CE6" w:rsidR="00A14A82" w:rsidRPr="002E487F" w:rsidRDefault="00A14A82" w:rsidP="002E487F">
            <w:pPr>
              <w:rPr>
                <w:rFonts w:ascii="Arial" w:hAnsi="Arial" w:cs="Arial"/>
                <w:sz w:val="24"/>
              </w:rPr>
            </w:pPr>
          </w:p>
        </w:tc>
        <w:tc>
          <w:tcPr>
            <w:tcW w:w="5859" w:type="dxa"/>
          </w:tcPr>
          <w:p w14:paraId="5C111EC1" w14:textId="474AE20A" w:rsidR="00A14A82" w:rsidRDefault="007D07A3" w:rsidP="00670760">
            <w:pPr>
              <w:rPr>
                <w:rFonts w:ascii="Arial" w:hAnsi="Arial" w:cs="Arial"/>
                <w:sz w:val="24"/>
              </w:rPr>
            </w:pPr>
            <w:r>
              <w:rPr>
                <w:rFonts w:ascii="Arial" w:hAnsi="Arial" w:cs="Arial"/>
                <w:sz w:val="24"/>
              </w:rPr>
              <w:t xml:space="preserve">HIIM 246 </w:t>
            </w:r>
            <w:r w:rsidRPr="002E487F">
              <w:rPr>
                <w:rFonts w:ascii="Arial" w:hAnsi="Arial" w:cs="Arial"/>
                <w:sz w:val="24"/>
              </w:rPr>
              <w:t>AI, Informatics, and Healthcare</w:t>
            </w:r>
            <w:r>
              <w:rPr>
                <w:rFonts w:ascii="Arial" w:hAnsi="Arial" w:cs="Arial"/>
                <w:sz w:val="24"/>
              </w:rPr>
              <w:t xml:space="preserve"> – 1 credit, six weeks.  Starts January</w:t>
            </w:r>
            <w:r w:rsidR="00A52513">
              <w:rPr>
                <w:rFonts w:ascii="Arial" w:hAnsi="Arial" w:cs="Arial"/>
                <w:sz w:val="24"/>
              </w:rPr>
              <w:t xml:space="preserve"> 5, 2026</w:t>
            </w:r>
            <w:r>
              <w:rPr>
                <w:rFonts w:ascii="Arial" w:hAnsi="Arial" w:cs="Arial"/>
                <w:sz w:val="24"/>
              </w:rPr>
              <w:t xml:space="preserve"> </w:t>
            </w:r>
          </w:p>
          <w:p w14:paraId="7FC46CAC" w14:textId="77777777" w:rsidR="007D07A3" w:rsidRDefault="007D07A3" w:rsidP="00670760">
            <w:pPr>
              <w:rPr>
                <w:rFonts w:ascii="Arial" w:hAnsi="Arial" w:cs="Arial"/>
                <w:sz w:val="24"/>
              </w:rPr>
            </w:pPr>
          </w:p>
          <w:p w14:paraId="3BBB80D4" w14:textId="07196394" w:rsidR="007D07A3" w:rsidRDefault="007D07A3" w:rsidP="00670760">
            <w:pPr>
              <w:rPr>
                <w:rFonts w:ascii="Arial" w:hAnsi="Arial" w:cs="Arial"/>
                <w:sz w:val="24"/>
              </w:rPr>
            </w:pPr>
            <w:r>
              <w:rPr>
                <w:rFonts w:ascii="Arial" w:hAnsi="Arial" w:cs="Arial"/>
                <w:sz w:val="24"/>
              </w:rPr>
              <w:t xml:space="preserve">To apply:  </w:t>
            </w:r>
            <w:hyperlink r:id="rId8" w:history="1">
              <w:r w:rsidRPr="00026DC6">
                <w:rPr>
                  <w:rStyle w:val="Hyperlink"/>
                  <w:rFonts w:ascii="Arial" w:hAnsi="Arial" w:cs="Arial"/>
                  <w:sz w:val="24"/>
                </w:rPr>
                <w:t>https://www.shoreline.edu/apply-and-aid/apply.aspx</w:t>
              </w:r>
            </w:hyperlink>
          </w:p>
          <w:p w14:paraId="5ABB84F0" w14:textId="77777777" w:rsidR="007D07A3" w:rsidRDefault="007D07A3" w:rsidP="00670760">
            <w:pPr>
              <w:rPr>
                <w:rFonts w:ascii="Arial" w:hAnsi="Arial" w:cs="Arial"/>
                <w:sz w:val="24"/>
              </w:rPr>
            </w:pPr>
          </w:p>
          <w:p w14:paraId="1A7E6B60" w14:textId="77777777" w:rsidR="007D07A3" w:rsidRDefault="007D07A3" w:rsidP="00670760">
            <w:pPr>
              <w:rPr>
                <w:rFonts w:ascii="Arial" w:hAnsi="Arial" w:cs="Arial"/>
                <w:sz w:val="24"/>
              </w:rPr>
            </w:pPr>
            <w:r>
              <w:rPr>
                <w:rFonts w:ascii="Arial" w:hAnsi="Arial" w:cs="Arial"/>
                <w:sz w:val="24"/>
              </w:rPr>
              <w:t xml:space="preserve">How to register:  </w:t>
            </w:r>
            <w:hyperlink r:id="rId9" w:history="1">
              <w:r w:rsidRPr="00026DC6">
                <w:rPr>
                  <w:rStyle w:val="Hyperlink"/>
                  <w:rFonts w:ascii="Arial" w:hAnsi="Arial" w:cs="Arial"/>
                  <w:sz w:val="24"/>
                </w:rPr>
                <w:t>https://www.shoreline.edu/apply-and-aid/registration/how-to-register.aspx</w:t>
              </w:r>
            </w:hyperlink>
            <w:r>
              <w:rPr>
                <w:rFonts w:ascii="Arial" w:hAnsi="Arial" w:cs="Arial"/>
                <w:sz w:val="24"/>
              </w:rPr>
              <w:t xml:space="preserve"> </w:t>
            </w:r>
          </w:p>
          <w:p w14:paraId="716D843E" w14:textId="77777777" w:rsidR="00A52513" w:rsidRDefault="00A52513" w:rsidP="00670760">
            <w:pPr>
              <w:rPr>
                <w:rFonts w:ascii="Arial" w:hAnsi="Arial" w:cs="Arial"/>
                <w:sz w:val="24"/>
              </w:rPr>
            </w:pPr>
          </w:p>
          <w:p w14:paraId="11773523" w14:textId="77777777" w:rsidR="00A52513" w:rsidRPr="00DD6CA9" w:rsidRDefault="00A52513" w:rsidP="00A52513">
            <w:pPr>
              <w:ind w:left="90"/>
              <w:rPr>
                <w:rFonts w:ascii="Arial" w:hAnsi="Arial" w:cs="Arial"/>
                <w:sz w:val="24"/>
              </w:rPr>
            </w:pPr>
            <w:r w:rsidRPr="0037278D">
              <w:rPr>
                <w:rFonts w:ascii="Arial" w:hAnsi="Arial" w:cs="Arial"/>
                <w:sz w:val="24"/>
                <w:highlight w:val="yellow"/>
              </w:rPr>
              <w:t>Open Enrollment – Please share!</w:t>
            </w:r>
          </w:p>
          <w:p w14:paraId="12F07E3C" w14:textId="4916ECFA" w:rsidR="00A52513" w:rsidRDefault="00A52513" w:rsidP="00670760">
            <w:pPr>
              <w:rPr>
                <w:rFonts w:ascii="Arial" w:hAnsi="Arial" w:cs="Arial"/>
                <w:sz w:val="24"/>
              </w:rPr>
            </w:pPr>
          </w:p>
        </w:tc>
      </w:tr>
      <w:tr w:rsidR="00A14A82" w14:paraId="4265BD2A" w14:textId="77777777" w:rsidTr="00A14A82">
        <w:trPr>
          <w:trHeight w:val="1718"/>
        </w:trPr>
        <w:tc>
          <w:tcPr>
            <w:tcW w:w="4401" w:type="dxa"/>
          </w:tcPr>
          <w:p w14:paraId="1C026716" w14:textId="466552DA" w:rsidR="00A14A82" w:rsidRPr="00E64184" w:rsidRDefault="00A14A82" w:rsidP="00502DBE">
            <w:pPr>
              <w:pStyle w:val="ListParagraph"/>
              <w:numPr>
                <w:ilvl w:val="0"/>
                <w:numId w:val="47"/>
              </w:numPr>
              <w:ind w:left="450"/>
              <w:rPr>
                <w:rFonts w:ascii="Arial" w:hAnsi="Arial" w:cs="Arial"/>
                <w:sz w:val="24"/>
              </w:rPr>
            </w:pPr>
            <w:r w:rsidRPr="00E64184">
              <w:rPr>
                <w:rFonts w:ascii="Arial" w:hAnsi="Arial" w:cs="Arial"/>
                <w:sz w:val="24"/>
              </w:rPr>
              <w:lastRenderedPageBreak/>
              <w:t xml:space="preserve">New CAHIIM Accreditation Standards for 2026:  A competency-based education model </w:t>
            </w:r>
            <w:r>
              <w:rPr>
                <w:rFonts w:ascii="Arial" w:hAnsi="Arial" w:cs="Arial"/>
                <w:sz w:val="24"/>
              </w:rPr>
              <w:t>- SLIDES</w:t>
            </w:r>
          </w:p>
          <w:p w14:paraId="54B1DCF2" w14:textId="77777777" w:rsidR="00A14A82" w:rsidRDefault="00A14A82" w:rsidP="000E4370">
            <w:pPr>
              <w:rPr>
                <w:rFonts w:ascii="Arial" w:hAnsi="Arial" w:cs="Arial"/>
                <w:sz w:val="24"/>
              </w:rPr>
            </w:pPr>
          </w:p>
          <w:p w14:paraId="26AA5282" w14:textId="7175A7D3" w:rsidR="00A14A82" w:rsidRPr="000E4370" w:rsidRDefault="00A14A82" w:rsidP="00E64184">
            <w:pPr>
              <w:rPr>
                <w:rFonts w:ascii="Arial" w:hAnsi="Arial" w:cs="Arial"/>
                <w:sz w:val="24"/>
              </w:rPr>
            </w:pPr>
          </w:p>
        </w:tc>
        <w:tc>
          <w:tcPr>
            <w:tcW w:w="5859" w:type="dxa"/>
          </w:tcPr>
          <w:p w14:paraId="2F4F4443" w14:textId="77777777" w:rsidR="00A14A82" w:rsidRDefault="00A14A82" w:rsidP="00670760">
            <w:pPr>
              <w:rPr>
                <w:rFonts w:ascii="Arial" w:hAnsi="Arial" w:cs="Arial"/>
                <w:sz w:val="24"/>
              </w:rPr>
            </w:pPr>
          </w:p>
          <w:p w14:paraId="3EE38BED" w14:textId="2CA6C06C" w:rsidR="00A14A82" w:rsidRDefault="001E7B56" w:rsidP="00670760">
            <w:pPr>
              <w:rPr>
                <w:rFonts w:ascii="Arial" w:hAnsi="Arial" w:cs="Arial"/>
                <w:sz w:val="24"/>
              </w:rPr>
            </w:pPr>
            <w:r>
              <w:rPr>
                <w:rFonts w:ascii="Arial" w:hAnsi="Arial" w:cs="Arial"/>
                <w:sz w:val="24"/>
              </w:rPr>
              <w:t>Reviewed the new CAHIIM competency model and reporting schedule</w:t>
            </w:r>
            <w:r w:rsidR="00E07837">
              <w:rPr>
                <w:rFonts w:ascii="Arial" w:hAnsi="Arial" w:cs="Arial"/>
                <w:sz w:val="24"/>
              </w:rPr>
              <w:t xml:space="preserve"> (see timeline below)</w:t>
            </w:r>
            <w:r>
              <w:rPr>
                <w:rFonts w:ascii="Arial" w:hAnsi="Arial" w:cs="Arial"/>
                <w:sz w:val="24"/>
              </w:rPr>
              <w:t xml:space="preserve">.  </w:t>
            </w:r>
          </w:p>
          <w:p w14:paraId="4123F88B" w14:textId="77777777" w:rsidR="00E07837" w:rsidRDefault="00E07837" w:rsidP="00670760">
            <w:pPr>
              <w:rPr>
                <w:rFonts w:ascii="Arial" w:hAnsi="Arial" w:cs="Arial"/>
                <w:sz w:val="24"/>
              </w:rPr>
            </w:pPr>
          </w:p>
          <w:p w14:paraId="2FBC5738" w14:textId="77777777" w:rsidR="00E07837" w:rsidRDefault="00E07837" w:rsidP="00670760">
            <w:pPr>
              <w:rPr>
                <w:rFonts w:ascii="Arial" w:hAnsi="Arial" w:cs="Arial"/>
                <w:sz w:val="24"/>
              </w:rPr>
            </w:pPr>
          </w:p>
          <w:p w14:paraId="5A862E29" w14:textId="77777777" w:rsidR="00A14A82" w:rsidRDefault="00A14A82" w:rsidP="00670760">
            <w:pPr>
              <w:rPr>
                <w:rFonts w:ascii="Arial" w:hAnsi="Arial" w:cs="Arial"/>
                <w:sz w:val="24"/>
              </w:rPr>
            </w:pPr>
          </w:p>
          <w:p w14:paraId="49679874" w14:textId="77777777" w:rsidR="00A14A82" w:rsidRDefault="00A14A82" w:rsidP="00670760">
            <w:pPr>
              <w:rPr>
                <w:rFonts w:ascii="Arial" w:hAnsi="Arial" w:cs="Arial"/>
                <w:sz w:val="24"/>
              </w:rPr>
            </w:pPr>
          </w:p>
          <w:p w14:paraId="3B2981CF" w14:textId="1AD902A9" w:rsidR="00A14A82" w:rsidRPr="008B2E3F" w:rsidRDefault="00A14A82" w:rsidP="00670760">
            <w:pPr>
              <w:rPr>
                <w:rFonts w:ascii="Arial" w:hAnsi="Arial" w:cs="Arial"/>
                <w:sz w:val="24"/>
              </w:rPr>
            </w:pPr>
          </w:p>
        </w:tc>
      </w:tr>
      <w:tr w:rsidR="00A14A82" w14:paraId="398AC4B2" w14:textId="77777777" w:rsidTr="00A14A82">
        <w:tc>
          <w:tcPr>
            <w:tcW w:w="4401" w:type="dxa"/>
          </w:tcPr>
          <w:p w14:paraId="54697AF8" w14:textId="7153CA0A" w:rsidR="00A14A82" w:rsidRPr="00C201F8" w:rsidRDefault="00A14A82" w:rsidP="00502DBE">
            <w:pPr>
              <w:pStyle w:val="ListParagraph"/>
              <w:numPr>
                <w:ilvl w:val="0"/>
                <w:numId w:val="47"/>
              </w:numPr>
              <w:rPr>
                <w:rFonts w:ascii="Arial" w:hAnsi="Arial" w:cs="Arial"/>
                <w:sz w:val="24"/>
              </w:rPr>
            </w:pPr>
            <w:r w:rsidRPr="00C201F8">
              <w:rPr>
                <w:rFonts w:ascii="Arial" w:hAnsi="Arial" w:cs="Arial"/>
                <w:sz w:val="24"/>
              </w:rPr>
              <w:t>Committee Schedule, Reminders</w:t>
            </w:r>
          </w:p>
          <w:p w14:paraId="0170556B" w14:textId="114C0ABE" w:rsidR="00A14A82" w:rsidRDefault="00A14A82" w:rsidP="005043AC">
            <w:pPr>
              <w:pStyle w:val="ListParagraph"/>
              <w:numPr>
                <w:ilvl w:val="0"/>
                <w:numId w:val="44"/>
              </w:numPr>
              <w:rPr>
                <w:rFonts w:ascii="Arial" w:hAnsi="Arial" w:cs="Arial"/>
                <w:sz w:val="24"/>
              </w:rPr>
            </w:pPr>
            <w:r w:rsidRPr="005043AC">
              <w:rPr>
                <w:rFonts w:ascii="Arial" w:hAnsi="Arial" w:cs="Arial"/>
                <w:sz w:val="24"/>
              </w:rPr>
              <w:t xml:space="preserve">Proposed Next Meeting:  May </w:t>
            </w:r>
            <w:r>
              <w:rPr>
                <w:rFonts w:ascii="Arial" w:hAnsi="Arial" w:cs="Arial"/>
                <w:sz w:val="24"/>
              </w:rPr>
              <w:t>7</w:t>
            </w:r>
            <w:r w:rsidRPr="005043AC">
              <w:rPr>
                <w:rFonts w:ascii="Arial" w:hAnsi="Arial" w:cs="Arial"/>
                <w:sz w:val="24"/>
              </w:rPr>
              <w:t>, 202</w:t>
            </w:r>
            <w:r>
              <w:rPr>
                <w:rFonts w:ascii="Arial" w:hAnsi="Arial" w:cs="Arial"/>
                <w:sz w:val="24"/>
              </w:rPr>
              <w:t>6</w:t>
            </w:r>
          </w:p>
          <w:p w14:paraId="7ACB3748" w14:textId="62D8D37A" w:rsidR="00A14A82" w:rsidRPr="005043AC" w:rsidRDefault="00A14A82" w:rsidP="008908DA">
            <w:pPr>
              <w:pStyle w:val="ListParagraph"/>
              <w:rPr>
                <w:rFonts w:ascii="Arial" w:hAnsi="Arial" w:cs="Arial"/>
                <w:sz w:val="24"/>
              </w:rPr>
            </w:pPr>
          </w:p>
        </w:tc>
        <w:tc>
          <w:tcPr>
            <w:tcW w:w="5859" w:type="dxa"/>
          </w:tcPr>
          <w:p w14:paraId="2AD03B6B" w14:textId="77777777" w:rsidR="00A14A82" w:rsidRDefault="00A14A82" w:rsidP="00670760">
            <w:pPr>
              <w:rPr>
                <w:rFonts w:ascii="Arial" w:hAnsi="Arial" w:cs="Arial"/>
                <w:sz w:val="24"/>
              </w:rPr>
            </w:pPr>
          </w:p>
          <w:p w14:paraId="73CA78D7" w14:textId="483E5F54" w:rsidR="00E07837" w:rsidRPr="008B2E3F" w:rsidRDefault="00E07837" w:rsidP="00670760">
            <w:pPr>
              <w:rPr>
                <w:rFonts w:ascii="Arial" w:hAnsi="Arial" w:cs="Arial"/>
                <w:sz w:val="24"/>
              </w:rPr>
            </w:pPr>
            <w:r>
              <w:rPr>
                <w:rFonts w:ascii="Arial" w:hAnsi="Arial" w:cs="Arial"/>
                <w:sz w:val="24"/>
              </w:rPr>
              <w:t>Melanie to send a calendar invite as a placeholder.</w:t>
            </w:r>
          </w:p>
        </w:tc>
      </w:tr>
      <w:tr w:rsidR="00A14A82" w14:paraId="57BA9057" w14:textId="77777777" w:rsidTr="00A14A82">
        <w:tc>
          <w:tcPr>
            <w:tcW w:w="4401" w:type="dxa"/>
          </w:tcPr>
          <w:p w14:paraId="00EA66C8" w14:textId="3575B039" w:rsidR="00A14A82" w:rsidRPr="00E8183F" w:rsidRDefault="00A14A82" w:rsidP="00502DBE">
            <w:pPr>
              <w:pStyle w:val="ListParagraph"/>
              <w:numPr>
                <w:ilvl w:val="0"/>
                <w:numId w:val="47"/>
              </w:numPr>
              <w:rPr>
                <w:rFonts w:ascii="Arial" w:hAnsi="Arial" w:cs="Arial"/>
                <w:sz w:val="24"/>
              </w:rPr>
            </w:pPr>
            <w:r w:rsidRPr="00E8183F">
              <w:rPr>
                <w:rFonts w:ascii="Arial" w:hAnsi="Arial" w:cs="Arial"/>
                <w:sz w:val="24"/>
              </w:rPr>
              <w:t>Adjournment</w:t>
            </w:r>
            <w:r w:rsidRPr="00E8183F">
              <w:rPr>
                <w:rFonts w:ascii="Arial" w:hAnsi="Arial" w:cs="Arial"/>
                <w:sz w:val="24"/>
              </w:rPr>
              <w:br/>
            </w:r>
          </w:p>
        </w:tc>
        <w:tc>
          <w:tcPr>
            <w:tcW w:w="5859" w:type="dxa"/>
          </w:tcPr>
          <w:p w14:paraId="6F4C287F" w14:textId="77777777" w:rsidR="00A14A82" w:rsidRPr="008B2E3F" w:rsidRDefault="00A14A82" w:rsidP="00670760">
            <w:pPr>
              <w:rPr>
                <w:rFonts w:ascii="Arial" w:hAnsi="Arial" w:cs="Arial"/>
                <w:sz w:val="24"/>
              </w:rPr>
            </w:pPr>
          </w:p>
        </w:tc>
      </w:tr>
    </w:tbl>
    <w:p w14:paraId="42BD888C" w14:textId="74A031C0" w:rsidR="003D2F67" w:rsidRDefault="003D2F67">
      <w:pPr>
        <w:rPr>
          <w:rFonts w:ascii="Arial" w:hAnsi="Arial" w:cs="Arial"/>
          <w:b/>
          <w:sz w:val="24"/>
        </w:rPr>
      </w:pPr>
    </w:p>
    <w:p w14:paraId="16087539" w14:textId="513B1671" w:rsidR="00B66E49" w:rsidRPr="00B66E49" w:rsidRDefault="00B66E49" w:rsidP="00B66E49">
      <w:pPr>
        <w:rPr>
          <w:rFonts w:ascii="Arial" w:hAnsi="Arial" w:cs="Arial"/>
          <w:b/>
          <w:sz w:val="24"/>
        </w:rPr>
      </w:pPr>
      <w:r w:rsidRPr="00B66E49">
        <w:rPr>
          <w:rFonts w:ascii="Arial" w:hAnsi="Arial" w:cs="Arial"/>
          <w:b/>
          <w:sz w:val="24"/>
        </w:rPr>
        <w:t>HIIM Program Evaluation 202</w:t>
      </w:r>
      <w:r w:rsidR="008908DA">
        <w:rPr>
          <w:rFonts w:ascii="Arial" w:hAnsi="Arial" w:cs="Arial"/>
          <w:b/>
          <w:sz w:val="24"/>
        </w:rPr>
        <w:t>5</w:t>
      </w:r>
      <w:r w:rsidRPr="00B66E49">
        <w:rPr>
          <w:rFonts w:ascii="Arial" w:hAnsi="Arial" w:cs="Arial"/>
          <w:b/>
          <w:sz w:val="24"/>
        </w:rPr>
        <w:t>-202</w:t>
      </w:r>
      <w:r w:rsidR="008908DA">
        <w:rPr>
          <w:rFonts w:ascii="Arial" w:hAnsi="Arial" w:cs="Arial"/>
          <w:b/>
          <w:sz w:val="24"/>
        </w:rPr>
        <w:t>6</w:t>
      </w:r>
      <w:r w:rsidRPr="00B66E49">
        <w:rPr>
          <w:rFonts w:ascii="Arial" w:hAnsi="Arial" w:cs="Arial"/>
          <w:b/>
          <w:sz w:val="24"/>
        </w:rPr>
        <w:t xml:space="preserve"> - Goals</w:t>
      </w:r>
    </w:p>
    <w:p w14:paraId="5D85C5B3" w14:textId="77777777" w:rsidR="00B66E49" w:rsidRPr="00E64184" w:rsidRDefault="00B66E49" w:rsidP="00B66E49">
      <w:pPr>
        <w:pStyle w:val="ListParagraph"/>
        <w:numPr>
          <w:ilvl w:val="0"/>
          <w:numId w:val="31"/>
        </w:numPr>
        <w:rPr>
          <w:rFonts w:ascii="Arial" w:hAnsi="Arial" w:cs="Arial"/>
          <w:bCs/>
          <w:sz w:val="24"/>
        </w:rPr>
      </w:pPr>
      <w:r w:rsidRPr="00B66E49">
        <w:rPr>
          <w:rFonts w:ascii="Arial" w:hAnsi="Arial" w:cs="Arial"/>
          <w:bCs/>
          <w:sz w:val="24"/>
        </w:rPr>
        <w:t>100% of HIIM curriculum will be current and address all required knowledge d</w:t>
      </w:r>
      <w:r w:rsidRPr="00E64184">
        <w:rPr>
          <w:rFonts w:ascii="Arial" w:hAnsi="Arial" w:cs="Arial"/>
          <w:bCs/>
          <w:sz w:val="24"/>
        </w:rPr>
        <w:t>omains and competencies.</w:t>
      </w:r>
    </w:p>
    <w:p w14:paraId="7F366702" w14:textId="77777777" w:rsidR="00175595" w:rsidRPr="00F03CC7" w:rsidRDefault="00175595" w:rsidP="00175595">
      <w:pPr>
        <w:pStyle w:val="ListParagraph"/>
        <w:numPr>
          <w:ilvl w:val="1"/>
          <w:numId w:val="31"/>
        </w:numPr>
        <w:rPr>
          <w:rFonts w:ascii="Arial" w:hAnsi="Arial" w:cs="Arial"/>
          <w:sz w:val="24"/>
          <w:highlight w:val="yellow"/>
        </w:rPr>
      </w:pPr>
      <w:r w:rsidRPr="00F03CC7">
        <w:rPr>
          <w:rFonts w:ascii="Arial" w:hAnsi="Arial" w:cs="Arial"/>
          <w:sz w:val="24"/>
          <w:highlight w:val="yellow"/>
        </w:rPr>
        <w:t>Accessibility Standard Requirement by April 2026</w:t>
      </w:r>
    </w:p>
    <w:p w14:paraId="0DD2F12A" w14:textId="77777777" w:rsidR="00B66E49" w:rsidRDefault="00B66E49" w:rsidP="00B66E49">
      <w:pPr>
        <w:pStyle w:val="ListParagraph"/>
        <w:numPr>
          <w:ilvl w:val="0"/>
          <w:numId w:val="31"/>
        </w:numPr>
        <w:rPr>
          <w:rFonts w:ascii="Arial" w:hAnsi="Arial" w:cs="Arial"/>
          <w:bCs/>
          <w:sz w:val="24"/>
        </w:rPr>
      </w:pPr>
      <w:r w:rsidRPr="00E64184">
        <w:rPr>
          <w:rFonts w:ascii="Arial" w:hAnsi="Arial" w:cs="Arial"/>
          <w:bCs/>
          <w:sz w:val="24"/>
        </w:rPr>
        <w:t>100% of teaching faculty will stay current and  maintain their cre</w:t>
      </w:r>
      <w:r w:rsidRPr="00B66E49">
        <w:rPr>
          <w:rFonts w:ascii="Arial" w:hAnsi="Arial" w:cs="Arial"/>
          <w:bCs/>
          <w:sz w:val="24"/>
        </w:rPr>
        <w:t>dentials, as well as grow industry knowledge and online teaching effectiveness.</w:t>
      </w:r>
    </w:p>
    <w:p w14:paraId="10123664" w14:textId="11A8A139" w:rsidR="006F061A" w:rsidRPr="00B66E49" w:rsidRDefault="006F061A" w:rsidP="006F061A">
      <w:pPr>
        <w:pStyle w:val="ListParagraph"/>
        <w:numPr>
          <w:ilvl w:val="1"/>
          <w:numId w:val="31"/>
        </w:numPr>
        <w:rPr>
          <w:rFonts w:ascii="Arial" w:hAnsi="Arial" w:cs="Arial"/>
          <w:bCs/>
          <w:sz w:val="24"/>
        </w:rPr>
      </w:pPr>
      <w:r>
        <w:rPr>
          <w:rFonts w:ascii="Arial" w:hAnsi="Arial" w:cs="Arial"/>
          <w:bCs/>
          <w:sz w:val="24"/>
        </w:rPr>
        <w:t>Faculty track and report professional development activities annually</w:t>
      </w:r>
    </w:p>
    <w:p w14:paraId="707A7E2B" w14:textId="77777777" w:rsidR="00B66E49" w:rsidRPr="00F25939" w:rsidRDefault="00B66E49" w:rsidP="00B66E49">
      <w:pPr>
        <w:pStyle w:val="ListParagraph"/>
        <w:numPr>
          <w:ilvl w:val="0"/>
          <w:numId w:val="31"/>
        </w:numPr>
        <w:rPr>
          <w:rFonts w:ascii="Arial" w:hAnsi="Arial" w:cs="Arial"/>
          <w:bCs/>
          <w:sz w:val="24"/>
        </w:rPr>
      </w:pPr>
      <w:r w:rsidRPr="00F25939">
        <w:rPr>
          <w:rFonts w:ascii="Arial" w:hAnsi="Arial" w:cs="Arial"/>
          <w:bCs/>
          <w:sz w:val="24"/>
        </w:rPr>
        <w:t>80% of graduates sitting for the RHIT exam will pass on first writing.</w:t>
      </w:r>
    </w:p>
    <w:p w14:paraId="26473461" w14:textId="158A62B4" w:rsidR="00B66E49" w:rsidRPr="00B66E49" w:rsidRDefault="00B66E49" w:rsidP="00B66E49">
      <w:pPr>
        <w:pStyle w:val="ListParagraph"/>
        <w:numPr>
          <w:ilvl w:val="0"/>
          <w:numId w:val="31"/>
        </w:numPr>
        <w:rPr>
          <w:rFonts w:ascii="Arial" w:hAnsi="Arial" w:cs="Arial"/>
          <w:bCs/>
          <w:sz w:val="24"/>
        </w:rPr>
      </w:pPr>
      <w:r w:rsidRPr="00B66E49">
        <w:rPr>
          <w:rFonts w:ascii="Arial" w:hAnsi="Arial" w:cs="Arial"/>
          <w:bCs/>
          <w:sz w:val="24"/>
        </w:rPr>
        <w:t>Current students will rate course content as relevant, clear, and useful to learning at 3 or above based on a 1-5 (high) scale.</w:t>
      </w:r>
    </w:p>
    <w:p w14:paraId="14B1315A" w14:textId="77777777" w:rsidR="00B66E49" w:rsidRPr="00B66E49" w:rsidRDefault="00B66E49" w:rsidP="00B66E49">
      <w:pPr>
        <w:pStyle w:val="ListParagraph"/>
        <w:numPr>
          <w:ilvl w:val="0"/>
          <w:numId w:val="31"/>
        </w:numPr>
        <w:rPr>
          <w:rFonts w:ascii="Arial" w:hAnsi="Arial" w:cs="Arial"/>
          <w:bCs/>
          <w:sz w:val="24"/>
        </w:rPr>
      </w:pPr>
      <w:r w:rsidRPr="00B66E49">
        <w:rPr>
          <w:rFonts w:ascii="Arial" w:hAnsi="Arial" w:cs="Arial"/>
          <w:bCs/>
          <w:sz w:val="24"/>
        </w:rPr>
        <w:t>Graduates will rate overall quality of the program at 3 or above based on a 1-5 (high) scale.</w:t>
      </w:r>
    </w:p>
    <w:p w14:paraId="53AE2C28" w14:textId="77777777" w:rsidR="00B66E49" w:rsidRDefault="00B66E49" w:rsidP="00B66E49">
      <w:pPr>
        <w:pStyle w:val="ListParagraph"/>
        <w:numPr>
          <w:ilvl w:val="0"/>
          <w:numId w:val="31"/>
        </w:numPr>
        <w:rPr>
          <w:rFonts w:ascii="Arial" w:hAnsi="Arial" w:cs="Arial"/>
          <w:bCs/>
          <w:sz w:val="24"/>
        </w:rPr>
      </w:pPr>
      <w:r w:rsidRPr="00B66E49">
        <w:rPr>
          <w:rFonts w:ascii="Arial" w:hAnsi="Arial" w:cs="Arial"/>
          <w:bCs/>
          <w:sz w:val="24"/>
        </w:rPr>
        <w:t xml:space="preserve">Advisory Committee will </w:t>
      </w:r>
      <w:r w:rsidRPr="0037278D">
        <w:rPr>
          <w:rFonts w:ascii="Arial" w:hAnsi="Arial" w:cs="Arial"/>
          <w:bCs/>
          <w:sz w:val="24"/>
          <w:highlight w:val="yellow"/>
        </w:rPr>
        <w:t>review a minimum of two courses</w:t>
      </w:r>
      <w:r w:rsidRPr="00B66E49">
        <w:rPr>
          <w:rFonts w:ascii="Arial" w:hAnsi="Arial" w:cs="Arial"/>
          <w:bCs/>
          <w:sz w:val="24"/>
        </w:rPr>
        <w:t xml:space="preserve"> and/or programs annually for relevance to the marketplace.</w:t>
      </w:r>
    </w:p>
    <w:p w14:paraId="03B6D40B" w14:textId="77777777" w:rsidR="00966DD7" w:rsidRPr="00F03CC7" w:rsidRDefault="00B66E49" w:rsidP="00F128B0">
      <w:pPr>
        <w:pStyle w:val="ListParagraph"/>
        <w:numPr>
          <w:ilvl w:val="0"/>
          <w:numId w:val="31"/>
        </w:numPr>
        <w:rPr>
          <w:rFonts w:ascii="Arial" w:hAnsi="Arial" w:cs="Arial"/>
          <w:bCs/>
          <w:sz w:val="24"/>
          <w:highlight w:val="yellow"/>
        </w:rPr>
      </w:pPr>
      <w:r w:rsidRPr="00F03CC7">
        <w:rPr>
          <w:rFonts w:ascii="Arial" w:hAnsi="Arial" w:cs="Arial"/>
          <w:bCs/>
          <w:sz w:val="24"/>
          <w:highlight w:val="yellow"/>
        </w:rPr>
        <w:t>Community of Practices Goal</w:t>
      </w:r>
    </w:p>
    <w:p w14:paraId="201D7460" w14:textId="431C74B3" w:rsidR="00966DD7" w:rsidRPr="00F25939" w:rsidRDefault="00966DD7" w:rsidP="00966DD7">
      <w:pPr>
        <w:pStyle w:val="ListParagraph"/>
        <w:numPr>
          <w:ilvl w:val="1"/>
          <w:numId w:val="31"/>
        </w:numPr>
        <w:rPr>
          <w:rFonts w:ascii="Arial" w:hAnsi="Arial" w:cs="Arial"/>
          <w:bCs/>
          <w:sz w:val="24"/>
        </w:rPr>
      </w:pPr>
      <w:r w:rsidRPr="00F25939">
        <w:rPr>
          <w:rFonts w:ascii="Arial" w:hAnsi="Arial" w:cs="Arial"/>
          <w:bCs/>
          <w:sz w:val="24"/>
        </w:rPr>
        <w:t>C</w:t>
      </w:r>
      <w:r w:rsidR="00CC00D6" w:rsidRPr="00F25939">
        <w:rPr>
          <w:rFonts w:ascii="Arial" w:hAnsi="Arial" w:cs="Arial"/>
          <w:bCs/>
          <w:sz w:val="24"/>
        </w:rPr>
        <w:t xml:space="preserve">ontinue to support coder </w:t>
      </w:r>
      <w:r w:rsidRPr="00F25939">
        <w:rPr>
          <w:rFonts w:ascii="Arial" w:hAnsi="Arial" w:cs="Arial"/>
          <w:bCs/>
          <w:sz w:val="24"/>
        </w:rPr>
        <w:t>apprenticeship/</w:t>
      </w:r>
      <w:r w:rsidR="00CC00D6" w:rsidRPr="00F25939">
        <w:rPr>
          <w:rFonts w:ascii="Arial" w:hAnsi="Arial" w:cs="Arial"/>
          <w:bCs/>
          <w:sz w:val="24"/>
        </w:rPr>
        <w:t xml:space="preserve">onboarding programs </w:t>
      </w:r>
      <w:r w:rsidR="00D92291" w:rsidRPr="00F25939">
        <w:rPr>
          <w:rFonts w:ascii="Arial" w:hAnsi="Arial" w:cs="Arial"/>
          <w:bCs/>
          <w:sz w:val="24"/>
        </w:rPr>
        <w:t>(</w:t>
      </w:r>
      <w:r w:rsidR="00E64184">
        <w:rPr>
          <w:rFonts w:ascii="Arial" w:hAnsi="Arial" w:cs="Arial"/>
          <w:bCs/>
          <w:sz w:val="24"/>
        </w:rPr>
        <w:t>1 student this fall</w:t>
      </w:r>
      <w:r w:rsidR="00D92291" w:rsidRPr="00F25939">
        <w:rPr>
          <w:rFonts w:ascii="Arial" w:hAnsi="Arial" w:cs="Arial"/>
          <w:bCs/>
          <w:sz w:val="24"/>
        </w:rPr>
        <w:t>)</w:t>
      </w:r>
    </w:p>
    <w:p w14:paraId="085DCACE" w14:textId="3E79880B" w:rsidR="00966DD7" w:rsidRPr="00F25939" w:rsidRDefault="00966DD7" w:rsidP="00966DD7">
      <w:pPr>
        <w:pStyle w:val="ListParagraph"/>
        <w:numPr>
          <w:ilvl w:val="1"/>
          <w:numId w:val="31"/>
        </w:numPr>
        <w:rPr>
          <w:rFonts w:ascii="Arial" w:hAnsi="Arial" w:cs="Arial"/>
          <w:bCs/>
          <w:sz w:val="24"/>
        </w:rPr>
      </w:pPr>
      <w:r w:rsidRPr="00F25939">
        <w:rPr>
          <w:rFonts w:ascii="Arial" w:hAnsi="Arial" w:cs="Arial"/>
          <w:bCs/>
          <w:sz w:val="24"/>
        </w:rPr>
        <w:t>P</w:t>
      </w:r>
      <w:r w:rsidR="00CC00D6" w:rsidRPr="00F25939">
        <w:rPr>
          <w:rFonts w:ascii="Arial" w:hAnsi="Arial" w:cs="Arial"/>
          <w:bCs/>
          <w:sz w:val="24"/>
        </w:rPr>
        <w:t>romote open enrollment opportunities for CEUs</w:t>
      </w:r>
      <w:r w:rsidRPr="00F25939">
        <w:rPr>
          <w:rFonts w:ascii="Arial" w:hAnsi="Arial" w:cs="Arial"/>
          <w:bCs/>
          <w:sz w:val="24"/>
        </w:rPr>
        <w:t xml:space="preserve">, job skills </w:t>
      </w:r>
      <w:r w:rsidR="00D92291" w:rsidRPr="00F25939">
        <w:rPr>
          <w:rFonts w:ascii="Arial" w:hAnsi="Arial" w:cs="Arial"/>
          <w:bCs/>
          <w:sz w:val="24"/>
        </w:rPr>
        <w:t>(HIIM 246)</w:t>
      </w:r>
    </w:p>
    <w:p w14:paraId="7287D015" w14:textId="77777777" w:rsidR="00E64184" w:rsidRPr="00E64184" w:rsidRDefault="00966DD7" w:rsidP="00A33EBD">
      <w:pPr>
        <w:pStyle w:val="ListParagraph"/>
        <w:numPr>
          <w:ilvl w:val="1"/>
          <w:numId w:val="31"/>
        </w:numPr>
        <w:rPr>
          <w:rFonts w:ascii="Arial" w:hAnsi="Arial" w:cs="Arial"/>
          <w:b/>
          <w:sz w:val="24"/>
        </w:rPr>
      </w:pPr>
      <w:r w:rsidRPr="00F25939">
        <w:rPr>
          <w:rFonts w:ascii="Arial" w:hAnsi="Arial" w:cs="Arial"/>
          <w:bCs/>
          <w:sz w:val="24"/>
        </w:rPr>
        <w:t xml:space="preserve">Educate community on value of health records (e.g., </w:t>
      </w:r>
      <w:r w:rsidR="004E7C2D" w:rsidRPr="00F25939">
        <w:rPr>
          <w:rFonts w:ascii="Arial" w:hAnsi="Arial" w:cs="Arial"/>
          <w:bCs/>
          <w:sz w:val="24"/>
        </w:rPr>
        <w:t xml:space="preserve">HIIM 235 students share infographics on </w:t>
      </w:r>
      <w:r w:rsidR="00CC00D6" w:rsidRPr="00F25939">
        <w:rPr>
          <w:rFonts w:ascii="Arial" w:hAnsi="Arial" w:cs="Arial"/>
          <w:bCs/>
          <w:sz w:val="24"/>
        </w:rPr>
        <w:t>“Knowing Your Health Records</w:t>
      </w:r>
      <w:r w:rsidR="004E7C2D" w:rsidRPr="00F25939">
        <w:rPr>
          <w:rFonts w:ascii="Arial" w:hAnsi="Arial" w:cs="Arial"/>
          <w:bCs/>
          <w:sz w:val="24"/>
        </w:rPr>
        <w:t>”</w:t>
      </w:r>
      <w:r w:rsidR="00E64184">
        <w:rPr>
          <w:rFonts w:ascii="Arial" w:hAnsi="Arial" w:cs="Arial"/>
          <w:bCs/>
          <w:sz w:val="24"/>
        </w:rPr>
        <w:t>)</w:t>
      </w:r>
    </w:p>
    <w:p w14:paraId="12814E0D" w14:textId="77777777" w:rsidR="00E07837" w:rsidRDefault="00E07837">
      <w:pPr>
        <w:rPr>
          <w:rFonts w:ascii="Arial" w:hAnsi="Arial" w:cs="Arial"/>
          <w:b/>
          <w:sz w:val="24"/>
        </w:rPr>
      </w:pPr>
      <w:r>
        <w:rPr>
          <w:rFonts w:ascii="Arial" w:hAnsi="Arial" w:cs="Arial"/>
          <w:b/>
          <w:sz w:val="24"/>
        </w:rPr>
        <w:br w:type="page"/>
      </w:r>
    </w:p>
    <w:p w14:paraId="3641FF1D" w14:textId="1CE4D9B9" w:rsidR="00E07837" w:rsidRDefault="00E07837" w:rsidP="002F3810">
      <w:pPr>
        <w:rPr>
          <w:rFonts w:ascii="Arial" w:hAnsi="Arial" w:cs="Arial"/>
          <w:b/>
          <w:sz w:val="24"/>
        </w:rPr>
      </w:pPr>
      <w:r w:rsidRPr="00E07837">
        <w:rPr>
          <w:rFonts w:ascii="Arial" w:hAnsi="Arial" w:cs="Arial"/>
          <w:b/>
          <w:sz w:val="24"/>
        </w:rPr>
        <w:lastRenderedPageBreak/>
        <w:t>CAHIIM Future Education Model (2026)</w:t>
      </w:r>
    </w:p>
    <w:p w14:paraId="1BBA0F1D" w14:textId="4FEC45E3" w:rsidR="00E07837" w:rsidRPr="002F3810" w:rsidRDefault="00E07837" w:rsidP="002F3810">
      <w:pPr>
        <w:rPr>
          <w:rFonts w:ascii="Arial" w:hAnsi="Arial" w:cs="Arial"/>
          <w:b/>
          <w:sz w:val="24"/>
        </w:rPr>
      </w:pPr>
      <w:r w:rsidRPr="00E07837">
        <w:rPr>
          <w:rFonts w:ascii="Arial" w:hAnsi="Arial" w:cs="Arial"/>
          <w:b/>
          <w:noProof/>
          <w:sz w:val="24"/>
        </w:rPr>
        <w:drawing>
          <wp:inline distT="0" distB="0" distL="0" distR="0" wp14:anchorId="1663626C" wp14:editId="6AC19AB1">
            <wp:extent cx="5943600" cy="2156460"/>
            <wp:effectExtent l="0" t="0" r="0" b="0"/>
            <wp:docPr id="416289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289753" name=""/>
                    <pic:cNvPicPr/>
                  </pic:nvPicPr>
                  <pic:blipFill>
                    <a:blip r:embed="rId10"/>
                    <a:stretch>
                      <a:fillRect/>
                    </a:stretch>
                  </pic:blipFill>
                  <pic:spPr>
                    <a:xfrm>
                      <a:off x="0" y="0"/>
                      <a:ext cx="5943600" cy="2156460"/>
                    </a:xfrm>
                    <a:prstGeom prst="rect">
                      <a:avLst/>
                    </a:prstGeom>
                  </pic:spPr>
                </pic:pic>
              </a:graphicData>
            </a:graphic>
          </wp:inline>
        </w:drawing>
      </w:r>
    </w:p>
    <w:sectPr w:rsidR="00E07837" w:rsidRPr="002F3810" w:rsidSect="00397A3F">
      <w:footerReference w:type="default" r:id="rId1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A3504" w14:textId="77777777" w:rsidR="00DB76A9" w:rsidRDefault="00DB76A9" w:rsidP="00F25D10">
      <w:pPr>
        <w:spacing w:after="0" w:line="240" w:lineRule="auto"/>
      </w:pPr>
      <w:r>
        <w:separator/>
      </w:r>
    </w:p>
  </w:endnote>
  <w:endnote w:type="continuationSeparator" w:id="0">
    <w:p w14:paraId="72470D4C" w14:textId="77777777" w:rsidR="00DB76A9" w:rsidRDefault="00DB76A9" w:rsidP="00F25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611153"/>
      <w:docPartObj>
        <w:docPartGallery w:val="Page Numbers (Bottom of Page)"/>
        <w:docPartUnique/>
      </w:docPartObj>
    </w:sdtPr>
    <w:sdtEndPr>
      <w:rPr>
        <w:noProof/>
      </w:rPr>
    </w:sdtEndPr>
    <w:sdtContent>
      <w:p w14:paraId="7809A5AA" w14:textId="26461F65" w:rsidR="00B95C76" w:rsidRDefault="00B95C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AC7D8E" w14:textId="77777777" w:rsidR="00B95C76" w:rsidRDefault="00B95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913AD" w14:textId="77777777" w:rsidR="00DB76A9" w:rsidRDefault="00DB76A9" w:rsidP="00F25D10">
      <w:pPr>
        <w:spacing w:after="0" w:line="240" w:lineRule="auto"/>
      </w:pPr>
      <w:r>
        <w:separator/>
      </w:r>
    </w:p>
  </w:footnote>
  <w:footnote w:type="continuationSeparator" w:id="0">
    <w:p w14:paraId="5A907A75" w14:textId="77777777" w:rsidR="00DB76A9" w:rsidRDefault="00DB76A9" w:rsidP="00F25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BA0"/>
    <w:multiLevelType w:val="hybridMultilevel"/>
    <w:tmpl w:val="EDD21E96"/>
    <w:lvl w:ilvl="0" w:tplc="CE6C7F1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1041F"/>
    <w:multiLevelType w:val="hybridMultilevel"/>
    <w:tmpl w:val="B4941E7C"/>
    <w:lvl w:ilvl="0" w:tplc="42F8B1A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F15D6"/>
    <w:multiLevelType w:val="hybridMultilevel"/>
    <w:tmpl w:val="E4425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0924B2"/>
    <w:multiLevelType w:val="hybridMultilevel"/>
    <w:tmpl w:val="D03AF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77311"/>
    <w:multiLevelType w:val="hybridMultilevel"/>
    <w:tmpl w:val="1E448808"/>
    <w:lvl w:ilvl="0" w:tplc="9CB4170A">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6C31319"/>
    <w:multiLevelType w:val="hybridMultilevel"/>
    <w:tmpl w:val="F83EF6B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82B061B"/>
    <w:multiLevelType w:val="hybridMultilevel"/>
    <w:tmpl w:val="30AA73E4"/>
    <w:lvl w:ilvl="0" w:tplc="5844B64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A079B0"/>
    <w:multiLevelType w:val="hybridMultilevel"/>
    <w:tmpl w:val="38545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98016B"/>
    <w:multiLevelType w:val="hybridMultilevel"/>
    <w:tmpl w:val="2220AA7C"/>
    <w:lvl w:ilvl="0" w:tplc="72B272D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7C27E7"/>
    <w:multiLevelType w:val="multilevel"/>
    <w:tmpl w:val="E99815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AF0F6A"/>
    <w:multiLevelType w:val="hybridMultilevel"/>
    <w:tmpl w:val="49AA8A3E"/>
    <w:lvl w:ilvl="0" w:tplc="EC3444E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795E01"/>
    <w:multiLevelType w:val="hybridMultilevel"/>
    <w:tmpl w:val="0DE45436"/>
    <w:lvl w:ilvl="0" w:tplc="6DF4A88E">
      <w:start w:val="10"/>
      <w:numFmt w:val="bullet"/>
      <w:lvlText w:val=""/>
      <w:lvlJc w:val="left"/>
      <w:pPr>
        <w:ind w:left="360" w:hanging="360"/>
      </w:pPr>
      <w:rPr>
        <w:rFonts w:ascii="Symbol" w:eastAsiaTheme="minorHAnsi" w:hAnsi="Symbo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2A21230"/>
    <w:multiLevelType w:val="hybridMultilevel"/>
    <w:tmpl w:val="A18AA036"/>
    <w:lvl w:ilvl="0" w:tplc="2A66F18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EE2C20"/>
    <w:multiLevelType w:val="hybridMultilevel"/>
    <w:tmpl w:val="77BC0C24"/>
    <w:lvl w:ilvl="0" w:tplc="BAEA3C2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9A4EBD"/>
    <w:multiLevelType w:val="hybridMultilevel"/>
    <w:tmpl w:val="FF70293A"/>
    <w:lvl w:ilvl="0" w:tplc="6DF4A88E">
      <w:start w:val="10"/>
      <w:numFmt w:val="bullet"/>
      <w:lvlText w:val=""/>
      <w:lvlJc w:val="left"/>
      <w:pPr>
        <w:ind w:left="360" w:hanging="360"/>
      </w:pPr>
      <w:rPr>
        <w:rFonts w:ascii="Symbol" w:eastAsiaTheme="minorHAnsi" w:hAnsi="Symbo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B705C7E"/>
    <w:multiLevelType w:val="hybridMultilevel"/>
    <w:tmpl w:val="2D36FAAE"/>
    <w:lvl w:ilvl="0" w:tplc="EA4CE2CC">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BC427B"/>
    <w:multiLevelType w:val="hybridMultilevel"/>
    <w:tmpl w:val="AF4445E4"/>
    <w:lvl w:ilvl="0" w:tplc="6A5EFBF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457BCA"/>
    <w:multiLevelType w:val="hybridMultilevel"/>
    <w:tmpl w:val="A6BAD296"/>
    <w:lvl w:ilvl="0" w:tplc="59C66024">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7038B9"/>
    <w:multiLevelType w:val="hybridMultilevel"/>
    <w:tmpl w:val="84F29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377127"/>
    <w:multiLevelType w:val="hybridMultilevel"/>
    <w:tmpl w:val="1B54BA5A"/>
    <w:lvl w:ilvl="0" w:tplc="B63A51B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937644"/>
    <w:multiLevelType w:val="hybridMultilevel"/>
    <w:tmpl w:val="3260F80E"/>
    <w:lvl w:ilvl="0" w:tplc="1D7C5F1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0201FB"/>
    <w:multiLevelType w:val="hybridMultilevel"/>
    <w:tmpl w:val="3E603D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0D31B27"/>
    <w:multiLevelType w:val="hybridMultilevel"/>
    <w:tmpl w:val="51721A16"/>
    <w:lvl w:ilvl="0" w:tplc="63F06692">
      <w:numFmt w:val="bullet"/>
      <w:lvlText w:val=""/>
      <w:lvlJc w:val="left"/>
      <w:pPr>
        <w:ind w:left="63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7779AF"/>
    <w:multiLevelType w:val="hybridMultilevel"/>
    <w:tmpl w:val="B9BE29BA"/>
    <w:lvl w:ilvl="0" w:tplc="9912CA3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AE5CD7"/>
    <w:multiLevelType w:val="multilevel"/>
    <w:tmpl w:val="D8F0EF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3A2CAE"/>
    <w:multiLevelType w:val="hybridMultilevel"/>
    <w:tmpl w:val="A3547F10"/>
    <w:lvl w:ilvl="0" w:tplc="A0B6E2DC">
      <w:start w:val="10"/>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A27210"/>
    <w:multiLevelType w:val="hybridMultilevel"/>
    <w:tmpl w:val="24541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A0189"/>
    <w:multiLevelType w:val="hybridMultilevel"/>
    <w:tmpl w:val="6686824E"/>
    <w:lvl w:ilvl="0" w:tplc="AB8E09FC">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B1731A"/>
    <w:multiLevelType w:val="hybridMultilevel"/>
    <w:tmpl w:val="5046E8D6"/>
    <w:lvl w:ilvl="0" w:tplc="9E769324">
      <w:start w:val="5"/>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9" w15:restartNumberingAfterBreak="0">
    <w:nsid w:val="557E03B8"/>
    <w:multiLevelType w:val="hybridMultilevel"/>
    <w:tmpl w:val="C6AEAEF4"/>
    <w:lvl w:ilvl="0" w:tplc="2F923A8E">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5A5BCA"/>
    <w:multiLevelType w:val="hybridMultilevel"/>
    <w:tmpl w:val="FA509472"/>
    <w:lvl w:ilvl="0" w:tplc="697424C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91225D"/>
    <w:multiLevelType w:val="hybridMultilevel"/>
    <w:tmpl w:val="D89EDAC6"/>
    <w:lvl w:ilvl="0" w:tplc="D7A427D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611BF9"/>
    <w:multiLevelType w:val="hybridMultilevel"/>
    <w:tmpl w:val="8E909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FA782E"/>
    <w:multiLevelType w:val="hybridMultilevel"/>
    <w:tmpl w:val="DD4A11F2"/>
    <w:lvl w:ilvl="0" w:tplc="6DF4A88E">
      <w:start w:val="10"/>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4E60C0"/>
    <w:multiLevelType w:val="hybridMultilevel"/>
    <w:tmpl w:val="A2E47736"/>
    <w:lvl w:ilvl="0" w:tplc="EDD23F5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4A1423"/>
    <w:multiLevelType w:val="hybridMultilevel"/>
    <w:tmpl w:val="C11E0E6A"/>
    <w:lvl w:ilvl="0" w:tplc="05FE4BB4">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1F028B"/>
    <w:multiLevelType w:val="hybridMultilevel"/>
    <w:tmpl w:val="CB22807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27734C0"/>
    <w:multiLevelType w:val="hybridMultilevel"/>
    <w:tmpl w:val="93BAF4B8"/>
    <w:lvl w:ilvl="0" w:tplc="34EA836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563ACB"/>
    <w:multiLevelType w:val="multilevel"/>
    <w:tmpl w:val="5120CFD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7AD2421"/>
    <w:multiLevelType w:val="hybridMultilevel"/>
    <w:tmpl w:val="6838C7C6"/>
    <w:lvl w:ilvl="0" w:tplc="FBB2650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8EA393D"/>
    <w:multiLevelType w:val="hybridMultilevel"/>
    <w:tmpl w:val="30965724"/>
    <w:lvl w:ilvl="0" w:tplc="465824E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3947C0"/>
    <w:multiLevelType w:val="hybridMultilevel"/>
    <w:tmpl w:val="98C41E48"/>
    <w:lvl w:ilvl="0" w:tplc="CDA23744">
      <w:start w:val="5"/>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42" w15:restartNumberingAfterBreak="0">
    <w:nsid w:val="6B446EF9"/>
    <w:multiLevelType w:val="multilevel"/>
    <w:tmpl w:val="3820A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353E84"/>
    <w:multiLevelType w:val="hybridMultilevel"/>
    <w:tmpl w:val="22707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1047BA"/>
    <w:multiLevelType w:val="hybridMultilevel"/>
    <w:tmpl w:val="CA4EB670"/>
    <w:lvl w:ilvl="0" w:tplc="B39E2974">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6153AB"/>
    <w:multiLevelType w:val="hybridMultilevel"/>
    <w:tmpl w:val="97680CD2"/>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5632243"/>
    <w:multiLevelType w:val="hybridMultilevel"/>
    <w:tmpl w:val="D660CB70"/>
    <w:lvl w:ilvl="0" w:tplc="D144D44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624803"/>
    <w:multiLevelType w:val="hybridMultilevel"/>
    <w:tmpl w:val="C608B7B2"/>
    <w:lvl w:ilvl="0" w:tplc="6DF4A88E">
      <w:start w:val="10"/>
      <w:numFmt w:val="bullet"/>
      <w:lvlText w:val=""/>
      <w:lvlJc w:val="left"/>
      <w:pPr>
        <w:ind w:left="360" w:hanging="360"/>
      </w:pPr>
      <w:rPr>
        <w:rFonts w:ascii="Symbol" w:eastAsiaTheme="minorHAnsi" w:hAnsi="Symbo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DE76B81"/>
    <w:multiLevelType w:val="hybridMultilevel"/>
    <w:tmpl w:val="68B0954C"/>
    <w:lvl w:ilvl="0" w:tplc="29B20E8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3887134">
    <w:abstractNumId w:val="5"/>
  </w:num>
  <w:num w:numId="2" w16cid:durableId="783302853">
    <w:abstractNumId w:val="25"/>
  </w:num>
  <w:num w:numId="3" w16cid:durableId="1900358765">
    <w:abstractNumId w:val="33"/>
  </w:num>
  <w:num w:numId="4" w16cid:durableId="1143546538">
    <w:abstractNumId w:val="11"/>
  </w:num>
  <w:num w:numId="5" w16cid:durableId="506288866">
    <w:abstractNumId w:val="14"/>
  </w:num>
  <w:num w:numId="6" w16cid:durableId="415564719">
    <w:abstractNumId w:val="47"/>
  </w:num>
  <w:num w:numId="7" w16cid:durableId="21634278">
    <w:abstractNumId w:val="48"/>
  </w:num>
  <w:num w:numId="8" w16cid:durableId="225116492">
    <w:abstractNumId w:val="15"/>
  </w:num>
  <w:num w:numId="9" w16cid:durableId="1552694989">
    <w:abstractNumId w:val="20"/>
  </w:num>
  <w:num w:numId="10" w16cid:durableId="654921400">
    <w:abstractNumId w:val="37"/>
  </w:num>
  <w:num w:numId="11" w16cid:durableId="319820334">
    <w:abstractNumId w:val="30"/>
  </w:num>
  <w:num w:numId="12" w16cid:durableId="1878812779">
    <w:abstractNumId w:val="33"/>
  </w:num>
  <w:num w:numId="13" w16cid:durableId="394357364">
    <w:abstractNumId w:val="16"/>
  </w:num>
  <w:num w:numId="14" w16cid:durableId="1260140725">
    <w:abstractNumId w:val="19"/>
  </w:num>
  <w:num w:numId="15" w16cid:durableId="2109232376">
    <w:abstractNumId w:val="21"/>
  </w:num>
  <w:num w:numId="16" w16cid:durableId="1271930806">
    <w:abstractNumId w:val="7"/>
  </w:num>
  <w:num w:numId="17" w16cid:durableId="1904022271">
    <w:abstractNumId w:val="3"/>
  </w:num>
  <w:num w:numId="18" w16cid:durableId="2085836061">
    <w:abstractNumId w:val="40"/>
  </w:num>
  <w:num w:numId="19" w16cid:durableId="809708490">
    <w:abstractNumId w:val="10"/>
  </w:num>
  <w:num w:numId="20" w16cid:durableId="1188954504">
    <w:abstractNumId w:val="13"/>
  </w:num>
  <w:num w:numId="21" w16cid:durableId="1945453546">
    <w:abstractNumId w:val="38"/>
  </w:num>
  <w:num w:numId="22" w16cid:durableId="879901572">
    <w:abstractNumId w:val="0"/>
  </w:num>
  <w:num w:numId="23" w16cid:durableId="2003387303">
    <w:abstractNumId w:val="12"/>
  </w:num>
  <w:num w:numId="24" w16cid:durableId="522288051">
    <w:abstractNumId w:val="27"/>
  </w:num>
  <w:num w:numId="25" w16cid:durableId="1408115319">
    <w:abstractNumId w:val="46"/>
  </w:num>
  <w:num w:numId="26" w16cid:durableId="351540517">
    <w:abstractNumId w:val="44"/>
  </w:num>
  <w:num w:numId="27" w16cid:durableId="695085239">
    <w:abstractNumId w:val="1"/>
  </w:num>
  <w:num w:numId="28" w16cid:durableId="1483767229">
    <w:abstractNumId w:val="35"/>
  </w:num>
  <w:num w:numId="29" w16cid:durableId="1740865404">
    <w:abstractNumId w:val="29"/>
  </w:num>
  <w:num w:numId="30" w16cid:durableId="907346351">
    <w:abstractNumId w:val="8"/>
  </w:num>
  <w:num w:numId="31" w16cid:durableId="1346592711">
    <w:abstractNumId w:val="18"/>
  </w:num>
  <w:num w:numId="32" w16cid:durableId="1429616182">
    <w:abstractNumId w:val="2"/>
  </w:num>
  <w:num w:numId="33" w16cid:durableId="128911205">
    <w:abstractNumId w:val="9"/>
  </w:num>
  <w:num w:numId="34" w16cid:durableId="547492282">
    <w:abstractNumId w:val="9"/>
    <w:lvlOverride w:ilvl="1">
      <w:startOverride w:val="1"/>
    </w:lvlOverride>
  </w:num>
  <w:num w:numId="35" w16cid:durableId="1484664792">
    <w:abstractNumId w:val="9"/>
    <w:lvlOverride w:ilvl="1">
      <w:startOverride w:val="1"/>
    </w:lvlOverride>
  </w:num>
  <w:num w:numId="36" w16cid:durableId="1177617105">
    <w:abstractNumId w:val="9"/>
    <w:lvlOverride w:ilvl="1">
      <w:startOverride w:val="1"/>
    </w:lvlOverride>
  </w:num>
  <w:num w:numId="37" w16cid:durableId="1625424114">
    <w:abstractNumId w:val="9"/>
    <w:lvlOverride w:ilvl="1">
      <w:startOverride w:val="1"/>
    </w:lvlOverride>
  </w:num>
  <w:num w:numId="38" w16cid:durableId="1042247788">
    <w:abstractNumId w:val="9"/>
    <w:lvlOverride w:ilvl="1">
      <w:startOverride w:val="1"/>
    </w:lvlOverride>
  </w:num>
  <w:num w:numId="39" w16cid:durableId="1169056966">
    <w:abstractNumId w:val="9"/>
    <w:lvlOverride w:ilvl="1">
      <w:startOverride w:val="1"/>
    </w:lvlOverride>
  </w:num>
  <w:num w:numId="40" w16cid:durableId="1400863118">
    <w:abstractNumId w:val="9"/>
    <w:lvlOverride w:ilvl="1">
      <w:startOverride w:val="1"/>
    </w:lvlOverride>
  </w:num>
  <w:num w:numId="41" w16cid:durableId="1789816941">
    <w:abstractNumId w:val="9"/>
    <w:lvlOverride w:ilvl="1">
      <w:startOverride w:val="1"/>
    </w:lvlOverride>
  </w:num>
  <w:num w:numId="42" w16cid:durableId="1762218046">
    <w:abstractNumId w:val="9"/>
    <w:lvlOverride w:ilvl="1">
      <w:startOverride w:val="1"/>
    </w:lvlOverride>
  </w:num>
  <w:num w:numId="43" w16cid:durableId="273900301">
    <w:abstractNumId w:val="42"/>
  </w:num>
  <w:num w:numId="44" w16cid:durableId="1575167680">
    <w:abstractNumId w:val="32"/>
  </w:num>
  <w:num w:numId="45" w16cid:durableId="255748556">
    <w:abstractNumId w:val="43"/>
  </w:num>
  <w:num w:numId="46" w16cid:durableId="12653910">
    <w:abstractNumId w:val="45"/>
  </w:num>
  <w:num w:numId="47" w16cid:durableId="1237397179">
    <w:abstractNumId w:val="36"/>
  </w:num>
  <w:num w:numId="48" w16cid:durableId="951859125">
    <w:abstractNumId w:val="31"/>
  </w:num>
  <w:num w:numId="49" w16cid:durableId="1289160248">
    <w:abstractNumId w:val="23"/>
  </w:num>
  <w:num w:numId="50" w16cid:durableId="74282826">
    <w:abstractNumId w:val="17"/>
  </w:num>
  <w:num w:numId="51" w16cid:durableId="84957302">
    <w:abstractNumId w:val="39"/>
  </w:num>
  <w:num w:numId="52" w16cid:durableId="1900171256">
    <w:abstractNumId w:val="22"/>
  </w:num>
  <w:num w:numId="53" w16cid:durableId="861698838">
    <w:abstractNumId w:val="4"/>
  </w:num>
  <w:num w:numId="54" w16cid:durableId="1972706798">
    <w:abstractNumId w:val="34"/>
  </w:num>
  <w:num w:numId="55" w16cid:durableId="400836761">
    <w:abstractNumId w:val="28"/>
  </w:num>
  <w:num w:numId="56" w16cid:durableId="343898442">
    <w:abstractNumId w:val="41"/>
  </w:num>
  <w:num w:numId="57" w16cid:durableId="1024553517">
    <w:abstractNumId w:val="24"/>
  </w:num>
  <w:num w:numId="58" w16cid:durableId="1035696174">
    <w:abstractNumId w:val="26"/>
  </w:num>
  <w:num w:numId="59" w16cid:durableId="21304643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A8F"/>
    <w:rsid w:val="00001A29"/>
    <w:rsid w:val="00006C6C"/>
    <w:rsid w:val="0001140A"/>
    <w:rsid w:val="00011980"/>
    <w:rsid w:val="00012B54"/>
    <w:rsid w:val="00024571"/>
    <w:rsid w:val="00026337"/>
    <w:rsid w:val="00027B8B"/>
    <w:rsid w:val="00037CD5"/>
    <w:rsid w:val="0004055C"/>
    <w:rsid w:val="000427A0"/>
    <w:rsid w:val="00042940"/>
    <w:rsid w:val="000462F7"/>
    <w:rsid w:val="00050EC1"/>
    <w:rsid w:val="00051D20"/>
    <w:rsid w:val="00053BA8"/>
    <w:rsid w:val="00055A75"/>
    <w:rsid w:val="000627BE"/>
    <w:rsid w:val="0006768E"/>
    <w:rsid w:val="00072529"/>
    <w:rsid w:val="000828B2"/>
    <w:rsid w:val="000866B7"/>
    <w:rsid w:val="000879B1"/>
    <w:rsid w:val="00097B2F"/>
    <w:rsid w:val="000A1408"/>
    <w:rsid w:val="000B0D9D"/>
    <w:rsid w:val="000B30B1"/>
    <w:rsid w:val="000B3587"/>
    <w:rsid w:val="000B3C32"/>
    <w:rsid w:val="000B5C8C"/>
    <w:rsid w:val="000B6354"/>
    <w:rsid w:val="000C078C"/>
    <w:rsid w:val="000C2DEE"/>
    <w:rsid w:val="000C5686"/>
    <w:rsid w:val="000C73EA"/>
    <w:rsid w:val="000D2827"/>
    <w:rsid w:val="000D28BE"/>
    <w:rsid w:val="000D6694"/>
    <w:rsid w:val="000D75A0"/>
    <w:rsid w:val="000E4370"/>
    <w:rsid w:val="000F0885"/>
    <w:rsid w:val="000F1268"/>
    <w:rsid w:val="000F7DF4"/>
    <w:rsid w:val="001027C0"/>
    <w:rsid w:val="00102E9E"/>
    <w:rsid w:val="0011175F"/>
    <w:rsid w:val="001138F4"/>
    <w:rsid w:val="00114C63"/>
    <w:rsid w:val="00117105"/>
    <w:rsid w:val="00122F62"/>
    <w:rsid w:val="0012610C"/>
    <w:rsid w:val="001309B9"/>
    <w:rsid w:val="00130BA0"/>
    <w:rsid w:val="001328A7"/>
    <w:rsid w:val="00133C96"/>
    <w:rsid w:val="0013684B"/>
    <w:rsid w:val="0013711A"/>
    <w:rsid w:val="001455C2"/>
    <w:rsid w:val="0016784C"/>
    <w:rsid w:val="00170649"/>
    <w:rsid w:val="00171E3F"/>
    <w:rsid w:val="00175595"/>
    <w:rsid w:val="001842EA"/>
    <w:rsid w:val="001876D5"/>
    <w:rsid w:val="00191145"/>
    <w:rsid w:val="00195E6E"/>
    <w:rsid w:val="001972EE"/>
    <w:rsid w:val="00197634"/>
    <w:rsid w:val="001A266E"/>
    <w:rsid w:val="001A2BBC"/>
    <w:rsid w:val="001A63AA"/>
    <w:rsid w:val="001B198D"/>
    <w:rsid w:val="001B47A9"/>
    <w:rsid w:val="001C397E"/>
    <w:rsid w:val="001C4247"/>
    <w:rsid w:val="001D334E"/>
    <w:rsid w:val="001D578D"/>
    <w:rsid w:val="001D5D63"/>
    <w:rsid w:val="001E3064"/>
    <w:rsid w:val="001E438D"/>
    <w:rsid w:val="001E7B56"/>
    <w:rsid w:val="001F205E"/>
    <w:rsid w:val="0020164D"/>
    <w:rsid w:val="002067CF"/>
    <w:rsid w:val="00212AB4"/>
    <w:rsid w:val="0021364E"/>
    <w:rsid w:val="00214318"/>
    <w:rsid w:val="00217C0E"/>
    <w:rsid w:val="00222174"/>
    <w:rsid w:val="00222DD1"/>
    <w:rsid w:val="0023039F"/>
    <w:rsid w:val="002337D6"/>
    <w:rsid w:val="00234121"/>
    <w:rsid w:val="00236AC9"/>
    <w:rsid w:val="00237713"/>
    <w:rsid w:val="00242328"/>
    <w:rsid w:val="00243B03"/>
    <w:rsid w:val="00251E60"/>
    <w:rsid w:val="00257385"/>
    <w:rsid w:val="00260FFD"/>
    <w:rsid w:val="00262A4B"/>
    <w:rsid w:val="00262AF4"/>
    <w:rsid w:val="00270F03"/>
    <w:rsid w:val="002731EC"/>
    <w:rsid w:val="002840D7"/>
    <w:rsid w:val="002971DC"/>
    <w:rsid w:val="002A2607"/>
    <w:rsid w:val="002B250E"/>
    <w:rsid w:val="002B2F59"/>
    <w:rsid w:val="002B734B"/>
    <w:rsid w:val="002C52C1"/>
    <w:rsid w:val="002C7551"/>
    <w:rsid w:val="002D1F64"/>
    <w:rsid w:val="002D46B5"/>
    <w:rsid w:val="002E487F"/>
    <w:rsid w:val="002E5174"/>
    <w:rsid w:val="002E56B1"/>
    <w:rsid w:val="002E63A3"/>
    <w:rsid w:val="002F3810"/>
    <w:rsid w:val="002F7DEA"/>
    <w:rsid w:val="0030428B"/>
    <w:rsid w:val="003049ED"/>
    <w:rsid w:val="003054EC"/>
    <w:rsid w:val="00312E7E"/>
    <w:rsid w:val="00314956"/>
    <w:rsid w:val="00323268"/>
    <w:rsid w:val="00341DA0"/>
    <w:rsid w:val="00342A7D"/>
    <w:rsid w:val="00344A1F"/>
    <w:rsid w:val="00350008"/>
    <w:rsid w:val="0035043D"/>
    <w:rsid w:val="00350F10"/>
    <w:rsid w:val="00354A2A"/>
    <w:rsid w:val="00360A7F"/>
    <w:rsid w:val="00365989"/>
    <w:rsid w:val="00366995"/>
    <w:rsid w:val="00370B89"/>
    <w:rsid w:val="0037278D"/>
    <w:rsid w:val="00374EA0"/>
    <w:rsid w:val="00375CAA"/>
    <w:rsid w:val="00377CEB"/>
    <w:rsid w:val="003817A0"/>
    <w:rsid w:val="003818CB"/>
    <w:rsid w:val="00384D95"/>
    <w:rsid w:val="00386F18"/>
    <w:rsid w:val="003965BE"/>
    <w:rsid w:val="003971F8"/>
    <w:rsid w:val="00397A3F"/>
    <w:rsid w:val="003A0AFA"/>
    <w:rsid w:val="003A1674"/>
    <w:rsid w:val="003A711A"/>
    <w:rsid w:val="003B0DFF"/>
    <w:rsid w:val="003B0E48"/>
    <w:rsid w:val="003B58FF"/>
    <w:rsid w:val="003B5BE3"/>
    <w:rsid w:val="003B68B3"/>
    <w:rsid w:val="003C122E"/>
    <w:rsid w:val="003C5088"/>
    <w:rsid w:val="003C6BDE"/>
    <w:rsid w:val="003D2CCB"/>
    <w:rsid w:val="003D2F67"/>
    <w:rsid w:val="003D4483"/>
    <w:rsid w:val="003D7CA8"/>
    <w:rsid w:val="003E4DC7"/>
    <w:rsid w:val="003E75F9"/>
    <w:rsid w:val="003E7897"/>
    <w:rsid w:val="003F05B3"/>
    <w:rsid w:val="003F0770"/>
    <w:rsid w:val="0040021A"/>
    <w:rsid w:val="0040081C"/>
    <w:rsid w:val="00402921"/>
    <w:rsid w:val="00426E22"/>
    <w:rsid w:val="00427B1A"/>
    <w:rsid w:val="004310F1"/>
    <w:rsid w:val="004378FE"/>
    <w:rsid w:val="00440D4B"/>
    <w:rsid w:val="00441A18"/>
    <w:rsid w:val="00444ACC"/>
    <w:rsid w:val="00451C01"/>
    <w:rsid w:val="0045249A"/>
    <w:rsid w:val="00461E48"/>
    <w:rsid w:val="0046651D"/>
    <w:rsid w:val="00466FBC"/>
    <w:rsid w:val="0049254F"/>
    <w:rsid w:val="004962AE"/>
    <w:rsid w:val="004A3209"/>
    <w:rsid w:val="004A3F1F"/>
    <w:rsid w:val="004B17A4"/>
    <w:rsid w:val="004B2920"/>
    <w:rsid w:val="004B504A"/>
    <w:rsid w:val="004B67DF"/>
    <w:rsid w:val="004C457B"/>
    <w:rsid w:val="004C77E2"/>
    <w:rsid w:val="004D5B75"/>
    <w:rsid w:val="004D66B5"/>
    <w:rsid w:val="004D7153"/>
    <w:rsid w:val="004E693C"/>
    <w:rsid w:val="004E7749"/>
    <w:rsid w:val="004E7C2D"/>
    <w:rsid w:val="004F624D"/>
    <w:rsid w:val="005015CC"/>
    <w:rsid w:val="005023BB"/>
    <w:rsid w:val="00502DBE"/>
    <w:rsid w:val="005043AC"/>
    <w:rsid w:val="00515512"/>
    <w:rsid w:val="00515EB8"/>
    <w:rsid w:val="005220D6"/>
    <w:rsid w:val="00526351"/>
    <w:rsid w:val="005350DB"/>
    <w:rsid w:val="0054177C"/>
    <w:rsid w:val="00546435"/>
    <w:rsid w:val="00547E60"/>
    <w:rsid w:val="005600A1"/>
    <w:rsid w:val="00563D4C"/>
    <w:rsid w:val="00565F48"/>
    <w:rsid w:val="00566940"/>
    <w:rsid w:val="00570AF2"/>
    <w:rsid w:val="005710E3"/>
    <w:rsid w:val="005712C3"/>
    <w:rsid w:val="00572680"/>
    <w:rsid w:val="00576916"/>
    <w:rsid w:val="005776D1"/>
    <w:rsid w:val="00581DD4"/>
    <w:rsid w:val="00582BE9"/>
    <w:rsid w:val="0058527B"/>
    <w:rsid w:val="005958B3"/>
    <w:rsid w:val="005A00C7"/>
    <w:rsid w:val="005A0A8F"/>
    <w:rsid w:val="005A4B1C"/>
    <w:rsid w:val="005B0049"/>
    <w:rsid w:val="005B2188"/>
    <w:rsid w:val="005B3A55"/>
    <w:rsid w:val="005C1B80"/>
    <w:rsid w:val="005C1F32"/>
    <w:rsid w:val="005C51BF"/>
    <w:rsid w:val="005C616B"/>
    <w:rsid w:val="005D343E"/>
    <w:rsid w:val="005D3672"/>
    <w:rsid w:val="005D3A36"/>
    <w:rsid w:val="005D58F0"/>
    <w:rsid w:val="005D7F82"/>
    <w:rsid w:val="005E2275"/>
    <w:rsid w:val="005F0171"/>
    <w:rsid w:val="005F1606"/>
    <w:rsid w:val="005F7C8C"/>
    <w:rsid w:val="00600AAF"/>
    <w:rsid w:val="00602285"/>
    <w:rsid w:val="00602EAD"/>
    <w:rsid w:val="00606E0C"/>
    <w:rsid w:val="00615532"/>
    <w:rsid w:val="00616893"/>
    <w:rsid w:val="00617DDC"/>
    <w:rsid w:val="006232B3"/>
    <w:rsid w:val="00631658"/>
    <w:rsid w:val="0065076C"/>
    <w:rsid w:val="00652FD7"/>
    <w:rsid w:val="006620B7"/>
    <w:rsid w:val="00664D5D"/>
    <w:rsid w:val="00670760"/>
    <w:rsid w:val="00677860"/>
    <w:rsid w:val="00681851"/>
    <w:rsid w:val="00685191"/>
    <w:rsid w:val="0068630C"/>
    <w:rsid w:val="00686C9E"/>
    <w:rsid w:val="006A0F70"/>
    <w:rsid w:val="006A652D"/>
    <w:rsid w:val="006B7822"/>
    <w:rsid w:val="006C1D1B"/>
    <w:rsid w:val="006C617A"/>
    <w:rsid w:val="006C7EB4"/>
    <w:rsid w:val="006D4C17"/>
    <w:rsid w:val="006E40EF"/>
    <w:rsid w:val="006F061A"/>
    <w:rsid w:val="006F0976"/>
    <w:rsid w:val="006F3C21"/>
    <w:rsid w:val="006F4318"/>
    <w:rsid w:val="006F5F05"/>
    <w:rsid w:val="006F7AAB"/>
    <w:rsid w:val="00701A4E"/>
    <w:rsid w:val="00707711"/>
    <w:rsid w:val="00712DF1"/>
    <w:rsid w:val="00715EB2"/>
    <w:rsid w:val="00723C4B"/>
    <w:rsid w:val="00724BE9"/>
    <w:rsid w:val="00731B9B"/>
    <w:rsid w:val="007333EA"/>
    <w:rsid w:val="00735529"/>
    <w:rsid w:val="00742778"/>
    <w:rsid w:val="007437EC"/>
    <w:rsid w:val="0075331B"/>
    <w:rsid w:val="00754A15"/>
    <w:rsid w:val="0075511D"/>
    <w:rsid w:val="00762892"/>
    <w:rsid w:val="0077259B"/>
    <w:rsid w:val="007733DC"/>
    <w:rsid w:val="00782FFB"/>
    <w:rsid w:val="0078457E"/>
    <w:rsid w:val="0078700C"/>
    <w:rsid w:val="0078762F"/>
    <w:rsid w:val="0079356C"/>
    <w:rsid w:val="00796C9B"/>
    <w:rsid w:val="007A0574"/>
    <w:rsid w:val="007A1BE5"/>
    <w:rsid w:val="007A55BE"/>
    <w:rsid w:val="007A5CF8"/>
    <w:rsid w:val="007B2607"/>
    <w:rsid w:val="007B3817"/>
    <w:rsid w:val="007C322A"/>
    <w:rsid w:val="007C5816"/>
    <w:rsid w:val="007D07A3"/>
    <w:rsid w:val="007D5503"/>
    <w:rsid w:val="007D58A9"/>
    <w:rsid w:val="007E045A"/>
    <w:rsid w:val="007E3E20"/>
    <w:rsid w:val="007E4C79"/>
    <w:rsid w:val="007F0FE8"/>
    <w:rsid w:val="007F1197"/>
    <w:rsid w:val="008011BB"/>
    <w:rsid w:val="0080520B"/>
    <w:rsid w:val="00805DFB"/>
    <w:rsid w:val="008117C7"/>
    <w:rsid w:val="00815432"/>
    <w:rsid w:val="008244C5"/>
    <w:rsid w:val="00832965"/>
    <w:rsid w:val="008330B5"/>
    <w:rsid w:val="00835AD0"/>
    <w:rsid w:val="00842963"/>
    <w:rsid w:val="00843593"/>
    <w:rsid w:val="00847C95"/>
    <w:rsid w:val="008506E1"/>
    <w:rsid w:val="00852304"/>
    <w:rsid w:val="00854947"/>
    <w:rsid w:val="0085686B"/>
    <w:rsid w:val="00860358"/>
    <w:rsid w:val="00860C0A"/>
    <w:rsid w:val="00864F53"/>
    <w:rsid w:val="00871EFD"/>
    <w:rsid w:val="008761C7"/>
    <w:rsid w:val="00876F8D"/>
    <w:rsid w:val="008822E5"/>
    <w:rsid w:val="00887B72"/>
    <w:rsid w:val="008908DA"/>
    <w:rsid w:val="008917AD"/>
    <w:rsid w:val="00893E89"/>
    <w:rsid w:val="008A019A"/>
    <w:rsid w:val="008A3C94"/>
    <w:rsid w:val="008A789D"/>
    <w:rsid w:val="008B2E3F"/>
    <w:rsid w:val="008B54A6"/>
    <w:rsid w:val="008B72AE"/>
    <w:rsid w:val="008D6329"/>
    <w:rsid w:val="008E3E43"/>
    <w:rsid w:val="008E4830"/>
    <w:rsid w:val="008E65EF"/>
    <w:rsid w:val="008F06DA"/>
    <w:rsid w:val="008F143F"/>
    <w:rsid w:val="008F3425"/>
    <w:rsid w:val="008F6515"/>
    <w:rsid w:val="008F68D7"/>
    <w:rsid w:val="00911BDA"/>
    <w:rsid w:val="009139BF"/>
    <w:rsid w:val="00913B0F"/>
    <w:rsid w:val="00922347"/>
    <w:rsid w:val="009227CA"/>
    <w:rsid w:val="00935361"/>
    <w:rsid w:val="00936E24"/>
    <w:rsid w:val="0093750B"/>
    <w:rsid w:val="00940F97"/>
    <w:rsid w:val="00954BC8"/>
    <w:rsid w:val="00960D76"/>
    <w:rsid w:val="00962902"/>
    <w:rsid w:val="00966DD7"/>
    <w:rsid w:val="00974EF8"/>
    <w:rsid w:val="009824CB"/>
    <w:rsid w:val="00983104"/>
    <w:rsid w:val="00984F6B"/>
    <w:rsid w:val="0099403E"/>
    <w:rsid w:val="0099572C"/>
    <w:rsid w:val="0099633D"/>
    <w:rsid w:val="009A08DB"/>
    <w:rsid w:val="009A0E01"/>
    <w:rsid w:val="009A4676"/>
    <w:rsid w:val="009A4CA6"/>
    <w:rsid w:val="009B1EB2"/>
    <w:rsid w:val="009B396E"/>
    <w:rsid w:val="009C0599"/>
    <w:rsid w:val="009C0844"/>
    <w:rsid w:val="009C4AC6"/>
    <w:rsid w:val="009C5991"/>
    <w:rsid w:val="009C77E9"/>
    <w:rsid w:val="009D0726"/>
    <w:rsid w:val="009D2A0D"/>
    <w:rsid w:val="009D3C07"/>
    <w:rsid w:val="009D7DAC"/>
    <w:rsid w:val="009E566B"/>
    <w:rsid w:val="009F102F"/>
    <w:rsid w:val="009F5894"/>
    <w:rsid w:val="00A047D4"/>
    <w:rsid w:val="00A11016"/>
    <w:rsid w:val="00A11BC3"/>
    <w:rsid w:val="00A11BDD"/>
    <w:rsid w:val="00A14A82"/>
    <w:rsid w:val="00A2313E"/>
    <w:rsid w:val="00A23DEF"/>
    <w:rsid w:val="00A30A5E"/>
    <w:rsid w:val="00A34041"/>
    <w:rsid w:val="00A36546"/>
    <w:rsid w:val="00A370EB"/>
    <w:rsid w:val="00A37985"/>
    <w:rsid w:val="00A45D6B"/>
    <w:rsid w:val="00A479FD"/>
    <w:rsid w:val="00A5237A"/>
    <w:rsid w:val="00A52513"/>
    <w:rsid w:val="00A53250"/>
    <w:rsid w:val="00A62AE0"/>
    <w:rsid w:val="00A86348"/>
    <w:rsid w:val="00A93678"/>
    <w:rsid w:val="00A93CD7"/>
    <w:rsid w:val="00A97479"/>
    <w:rsid w:val="00AA2B5D"/>
    <w:rsid w:val="00AA3858"/>
    <w:rsid w:val="00AA71B9"/>
    <w:rsid w:val="00AB6384"/>
    <w:rsid w:val="00AC1764"/>
    <w:rsid w:val="00AC2F8F"/>
    <w:rsid w:val="00AC7279"/>
    <w:rsid w:val="00AD2196"/>
    <w:rsid w:val="00AD29C7"/>
    <w:rsid w:val="00AD5E87"/>
    <w:rsid w:val="00AE059A"/>
    <w:rsid w:val="00AE26A4"/>
    <w:rsid w:val="00AE6E57"/>
    <w:rsid w:val="00AF1351"/>
    <w:rsid w:val="00AF5D7B"/>
    <w:rsid w:val="00B014F9"/>
    <w:rsid w:val="00B163DC"/>
    <w:rsid w:val="00B170DB"/>
    <w:rsid w:val="00B23D1C"/>
    <w:rsid w:val="00B26984"/>
    <w:rsid w:val="00B27F14"/>
    <w:rsid w:val="00B30629"/>
    <w:rsid w:val="00B3121F"/>
    <w:rsid w:val="00B3352C"/>
    <w:rsid w:val="00B4363E"/>
    <w:rsid w:val="00B475D4"/>
    <w:rsid w:val="00B505E2"/>
    <w:rsid w:val="00B513A0"/>
    <w:rsid w:val="00B55C30"/>
    <w:rsid w:val="00B57356"/>
    <w:rsid w:val="00B614BD"/>
    <w:rsid w:val="00B640F7"/>
    <w:rsid w:val="00B66E49"/>
    <w:rsid w:val="00B67824"/>
    <w:rsid w:val="00B7194A"/>
    <w:rsid w:val="00B73C5B"/>
    <w:rsid w:val="00B874A0"/>
    <w:rsid w:val="00B93A38"/>
    <w:rsid w:val="00B95C76"/>
    <w:rsid w:val="00BA4656"/>
    <w:rsid w:val="00BA743D"/>
    <w:rsid w:val="00BB3999"/>
    <w:rsid w:val="00BB6FBA"/>
    <w:rsid w:val="00BC05E5"/>
    <w:rsid w:val="00BC541E"/>
    <w:rsid w:val="00BD2360"/>
    <w:rsid w:val="00BD4CFC"/>
    <w:rsid w:val="00BE2664"/>
    <w:rsid w:val="00BE325B"/>
    <w:rsid w:val="00BE552A"/>
    <w:rsid w:val="00BE66C1"/>
    <w:rsid w:val="00BF4739"/>
    <w:rsid w:val="00BF6BDC"/>
    <w:rsid w:val="00C01781"/>
    <w:rsid w:val="00C0661D"/>
    <w:rsid w:val="00C126A4"/>
    <w:rsid w:val="00C12861"/>
    <w:rsid w:val="00C1789E"/>
    <w:rsid w:val="00C201F8"/>
    <w:rsid w:val="00C22D86"/>
    <w:rsid w:val="00C23A91"/>
    <w:rsid w:val="00C2484F"/>
    <w:rsid w:val="00C24B14"/>
    <w:rsid w:val="00C345CF"/>
    <w:rsid w:val="00C34BEB"/>
    <w:rsid w:val="00C3694C"/>
    <w:rsid w:val="00C4309D"/>
    <w:rsid w:val="00C5072A"/>
    <w:rsid w:val="00C52598"/>
    <w:rsid w:val="00C57DE1"/>
    <w:rsid w:val="00C62730"/>
    <w:rsid w:val="00C703D6"/>
    <w:rsid w:val="00C712D2"/>
    <w:rsid w:val="00C758EF"/>
    <w:rsid w:val="00C76DC2"/>
    <w:rsid w:val="00C811FC"/>
    <w:rsid w:val="00C8177C"/>
    <w:rsid w:val="00C92E6D"/>
    <w:rsid w:val="00C94541"/>
    <w:rsid w:val="00C952D2"/>
    <w:rsid w:val="00CB1841"/>
    <w:rsid w:val="00CB7E67"/>
    <w:rsid w:val="00CC00D6"/>
    <w:rsid w:val="00CC05BE"/>
    <w:rsid w:val="00CC153E"/>
    <w:rsid w:val="00CC2AE7"/>
    <w:rsid w:val="00CC332B"/>
    <w:rsid w:val="00CC69E3"/>
    <w:rsid w:val="00CC6C4B"/>
    <w:rsid w:val="00CC78CA"/>
    <w:rsid w:val="00CD217F"/>
    <w:rsid w:val="00CE1671"/>
    <w:rsid w:val="00CE30FC"/>
    <w:rsid w:val="00CE72B2"/>
    <w:rsid w:val="00CE7E63"/>
    <w:rsid w:val="00CF2FA3"/>
    <w:rsid w:val="00CF566C"/>
    <w:rsid w:val="00D0700F"/>
    <w:rsid w:val="00D134B6"/>
    <w:rsid w:val="00D20A50"/>
    <w:rsid w:val="00D24B6C"/>
    <w:rsid w:val="00D3270C"/>
    <w:rsid w:val="00D441E9"/>
    <w:rsid w:val="00D455CF"/>
    <w:rsid w:val="00D46F52"/>
    <w:rsid w:val="00D609F4"/>
    <w:rsid w:val="00D621FD"/>
    <w:rsid w:val="00D6495D"/>
    <w:rsid w:val="00D64D88"/>
    <w:rsid w:val="00D71186"/>
    <w:rsid w:val="00D722A5"/>
    <w:rsid w:val="00D8244C"/>
    <w:rsid w:val="00D8288B"/>
    <w:rsid w:val="00D85DFF"/>
    <w:rsid w:val="00D92291"/>
    <w:rsid w:val="00D932B4"/>
    <w:rsid w:val="00D96570"/>
    <w:rsid w:val="00D96FC5"/>
    <w:rsid w:val="00DA2885"/>
    <w:rsid w:val="00DA4D65"/>
    <w:rsid w:val="00DA5772"/>
    <w:rsid w:val="00DA6495"/>
    <w:rsid w:val="00DA6F18"/>
    <w:rsid w:val="00DB3A69"/>
    <w:rsid w:val="00DB514F"/>
    <w:rsid w:val="00DB649F"/>
    <w:rsid w:val="00DB76A9"/>
    <w:rsid w:val="00DC2125"/>
    <w:rsid w:val="00DD0933"/>
    <w:rsid w:val="00DD2216"/>
    <w:rsid w:val="00DD3F84"/>
    <w:rsid w:val="00DD5C71"/>
    <w:rsid w:val="00DD6CA9"/>
    <w:rsid w:val="00DE1A30"/>
    <w:rsid w:val="00DF0689"/>
    <w:rsid w:val="00DF7C07"/>
    <w:rsid w:val="00E066BF"/>
    <w:rsid w:val="00E07837"/>
    <w:rsid w:val="00E225DC"/>
    <w:rsid w:val="00E2521F"/>
    <w:rsid w:val="00E30C0A"/>
    <w:rsid w:val="00E341B9"/>
    <w:rsid w:val="00E35673"/>
    <w:rsid w:val="00E40702"/>
    <w:rsid w:val="00E428BA"/>
    <w:rsid w:val="00E42C8F"/>
    <w:rsid w:val="00E62A18"/>
    <w:rsid w:val="00E64184"/>
    <w:rsid w:val="00E8183F"/>
    <w:rsid w:val="00E84E67"/>
    <w:rsid w:val="00E85A14"/>
    <w:rsid w:val="00E85D73"/>
    <w:rsid w:val="00E86046"/>
    <w:rsid w:val="00E926A2"/>
    <w:rsid w:val="00E93C7B"/>
    <w:rsid w:val="00EA7243"/>
    <w:rsid w:val="00EA75CA"/>
    <w:rsid w:val="00EB0291"/>
    <w:rsid w:val="00EB31BC"/>
    <w:rsid w:val="00EC04AA"/>
    <w:rsid w:val="00EC19BE"/>
    <w:rsid w:val="00EC3961"/>
    <w:rsid w:val="00EC39BD"/>
    <w:rsid w:val="00EC3FCC"/>
    <w:rsid w:val="00EC4D44"/>
    <w:rsid w:val="00EE2F06"/>
    <w:rsid w:val="00EE3A8D"/>
    <w:rsid w:val="00F03CC7"/>
    <w:rsid w:val="00F11248"/>
    <w:rsid w:val="00F128B0"/>
    <w:rsid w:val="00F17C90"/>
    <w:rsid w:val="00F2221E"/>
    <w:rsid w:val="00F24939"/>
    <w:rsid w:val="00F25939"/>
    <w:rsid w:val="00F25D10"/>
    <w:rsid w:val="00F34B1F"/>
    <w:rsid w:val="00F41DE2"/>
    <w:rsid w:val="00F427CC"/>
    <w:rsid w:val="00F4719D"/>
    <w:rsid w:val="00F56542"/>
    <w:rsid w:val="00F64D57"/>
    <w:rsid w:val="00F672CC"/>
    <w:rsid w:val="00F7193D"/>
    <w:rsid w:val="00F75095"/>
    <w:rsid w:val="00F7532B"/>
    <w:rsid w:val="00F85E7C"/>
    <w:rsid w:val="00F87746"/>
    <w:rsid w:val="00F9433D"/>
    <w:rsid w:val="00F95100"/>
    <w:rsid w:val="00FA3088"/>
    <w:rsid w:val="00FB50E6"/>
    <w:rsid w:val="00FB7E7F"/>
    <w:rsid w:val="00FC1DDC"/>
    <w:rsid w:val="00FC5A2E"/>
    <w:rsid w:val="00FC7886"/>
    <w:rsid w:val="00FD1600"/>
    <w:rsid w:val="00FD7117"/>
    <w:rsid w:val="00FE2C9E"/>
    <w:rsid w:val="00FE33CB"/>
    <w:rsid w:val="00FE666E"/>
    <w:rsid w:val="00FE7971"/>
    <w:rsid w:val="00FF0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E6368"/>
  <w15:chartTrackingRefBased/>
  <w15:docId w15:val="{E4353AA3-0007-4536-A4D1-DE2D40681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2313E"/>
    <w:pPr>
      <w:keepNext/>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outlineLvl w:val="1"/>
    </w:pPr>
    <w:rPr>
      <w:rFonts w:ascii="Arial" w:eastAsia="Times New Roman"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3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33C96"/>
    <w:pPr>
      <w:ind w:left="720"/>
      <w:contextualSpacing/>
    </w:pPr>
  </w:style>
  <w:style w:type="paragraph" w:styleId="BalloonText">
    <w:name w:val="Balloon Text"/>
    <w:basedOn w:val="Normal"/>
    <w:link w:val="BalloonTextChar"/>
    <w:uiPriority w:val="99"/>
    <w:semiHidden/>
    <w:unhideWhenUsed/>
    <w:rsid w:val="00D72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2A5"/>
    <w:rPr>
      <w:rFonts w:ascii="Segoe UI" w:hAnsi="Segoe UI" w:cs="Segoe UI"/>
      <w:sz w:val="18"/>
      <w:szCs w:val="18"/>
    </w:rPr>
  </w:style>
  <w:style w:type="paragraph" w:styleId="Header">
    <w:name w:val="header"/>
    <w:basedOn w:val="Normal"/>
    <w:link w:val="HeaderChar"/>
    <w:uiPriority w:val="99"/>
    <w:unhideWhenUsed/>
    <w:rsid w:val="00F25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D10"/>
  </w:style>
  <w:style w:type="paragraph" w:styleId="Footer">
    <w:name w:val="footer"/>
    <w:basedOn w:val="Normal"/>
    <w:link w:val="FooterChar"/>
    <w:uiPriority w:val="99"/>
    <w:unhideWhenUsed/>
    <w:rsid w:val="00F25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D10"/>
  </w:style>
  <w:style w:type="character" w:styleId="Hyperlink">
    <w:name w:val="Hyperlink"/>
    <w:basedOn w:val="DefaultParagraphFont"/>
    <w:uiPriority w:val="99"/>
    <w:unhideWhenUsed/>
    <w:rsid w:val="00712DF1"/>
    <w:rPr>
      <w:color w:val="0563C1" w:themeColor="hyperlink"/>
      <w:u w:val="single"/>
    </w:rPr>
  </w:style>
  <w:style w:type="character" w:styleId="UnresolvedMention">
    <w:name w:val="Unresolved Mention"/>
    <w:basedOn w:val="DefaultParagraphFont"/>
    <w:uiPriority w:val="99"/>
    <w:semiHidden/>
    <w:unhideWhenUsed/>
    <w:rsid w:val="00712DF1"/>
    <w:rPr>
      <w:color w:val="605E5C"/>
      <w:shd w:val="clear" w:color="auto" w:fill="E1DFDD"/>
    </w:rPr>
  </w:style>
  <w:style w:type="paragraph" w:styleId="FootnoteText">
    <w:name w:val="footnote text"/>
    <w:basedOn w:val="Normal"/>
    <w:link w:val="FootnoteTextChar"/>
    <w:semiHidden/>
    <w:rsid w:val="00374EA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74EA0"/>
    <w:rPr>
      <w:rFonts w:ascii="Times New Roman" w:eastAsia="Times New Roman" w:hAnsi="Times New Roman" w:cs="Times New Roman"/>
      <w:sz w:val="20"/>
      <w:szCs w:val="20"/>
    </w:rPr>
  </w:style>
  <w:style w:type="character" w:styleId="FootnoteReference">
    <w:name w:val="footnote reference"/>
    <w:semiHidden/>
    <w:rsid w:val="00374EA0"/>
    <w:rPr>
      <w:vertAlign w:val="superscript"/>
    </w:rPr>
  </w:style>
  <w:style w:type="character" w:styleId="FollowedHyperlink">
    <w:name w:val="FollowedHyperlink"/>
    <w:basedOn w:val="DefaultParagraphFont"/>
    <w:uiPriority w:val="99"/>
    <w:semiHidden/>
    <w:unhideWhenUsed/>
    <w:rsid w:val="00374EA0"/>
    <w:rPr>
      <w:color w:val="954F72" w:themeColor="followedHyperlink"/>
      <w:u w:val="single"/>
    </w:rPr>
  </w:style>
  <w:style w:type="paragraph" w:styleId="NormalWeb">
    <w:name w:val="Normal (Web)"/>
    <w:basedOn w:val="Normal"/>
    <w:uiPriority w:val="99"/>
    <w:semiHidden/>
    <w:unhideWhenUsed/>
    <w:rsid w:val="00F128B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1364E"/>
    <w:rPr>
      <w:sz w:val="16"/>
      <w:szCs w:val="16"/>
    </w:rPr>
  </w:style>
  <w:style w:type="paragraph" w:styleId="CommentText">
    <w:name w:val="annotation text"/>
    <w:basedOn w:val="Normal"/>
    <w:link w:val="CommentTextChar"/>
    <w:uiPriority w:val="99"/>
    <w:unhideWhenUsed/>
    <w:rsid w:val="0021364E"/>
    <w:pPr>
      <w:spacing w:line="240" w:lineRule="auto"/>
    </w:pPr>
    <w:rPr>
      <w:sz w:val="20"/>
      <w:szCs w:val="20"/>
    </w:rPr>
  </w:style>
  <w:style w:type="character" w:customStyle="1" w:styleId="CommentTextChar">
    <w:name w:val="Comment Text Char"/>
    <w:basedOn w:val="DefaultParagraphFont"/>
    <w:link w:val="CommentText"/>
    <w:uiPriority w:val="99"/>
    <w:rsid w:val="0021364E"/>
    <w:rPr>
      <w:sz w:val="20"/>
      <w:szCs w:val="20"/>
    </w:rPr>
  </w:style>
  <w:style w:type="paragraph" w:styleId="CommentSubject">
    <w:name w:val="annotation subject"/>
    <w:basedOn w:val="CommentText"/>
    <w:next w:val="CommentText"/>
    <w:link w:val="CommentSubjectChar"/>
    <w:uiPriority w:val="99"/>
    <w:semiHidden/>
    <w:unhideWhenUsed/>
    <w:rsid w:val="0021364E"/>
    <w:rPr>
      <w:b/>
      <w:bCs/>
    </w:rPr>
  </w:style>
  <w:style w:type="character" w:customStyle="1" w:styleId="CommentSubjectChar">
    <w:name w:val="Comment Subject Char"/>
    <w:basedOn w:val="CommentTextChar"/>
    <w:link w:val="CommentSubject"/>
    <w:uiPriority w:val="99"/>
    <w:semiHidden/>
    <w:rsid w:val="0021364E"/>
    <w:rPr>
      <w:b/>
      <w:bCs/>
      <w:sz w:val="20"/>
      <w:szCs w:val="20"/>
    </w:rPr>
  </w:style>
  <w:style w:type="character" w:customStyle="1" w:styleId="Heading2Char">
    <w:name w:val="Heading 2 Char"/>
    <w:basedOn w:val="DefaultParagraphFont"/>
    <w:link w:val="Heading2"/>
    <w:rsid w:val="00A2313E"/>
    <w:rPr>
      <w:rFonts w:ascii="Arial" w:eastAsia="Times New Roman" w:hAnsi="Arial" w:cs="Arial"/>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8390">
      <w:bodyDiv w:val="1"/>
      <w:marLeft w:val="0"/>
      <w:marRight w:val="0"/>
      <w:marTop w:val="0"/>
      <w:marBottom w:val="0"/>
      <w:divBdr>
        <w:top w:val="none" w:sz="0" w:space="0" w:color="auto"/>
        <w:left w:val="none" w:sz="0" w:space="0" w:color="auto"/>
        <w:bottom w:val="none" w:sz="0" w:space="0" w:color="auto"/>
        <w:right w:val="none" w:sz="0" w:space="0" w:color="auto"/>
      </w:divBdr>
    </w:div>
    <w:div w:id="149910740">
      <w:bodyDiv w:val="1"/>
      <w:marLeft w:val="0"/>
      <w:marRight w:val="0"/>
      <w:marTop w:val="0"/>
      <w:marBottom w:val="0"/>
      <w:divBdr>
        <w:top w:val="none" w:sz="0" w:space="0" w:color="auto"/>
        <w:left w:val="none" w:sz="0" w:space="0" w:color="auto"/>
        <w:bottom w:val="none" w:sz="0" w:space="0" w:color="auto"/>
        <w:right w:val="none" w:sz="0" w:space="0" w:color="auto"/>
      </w:divBdr>
    </w:div>
    <w:div w:id="567806614">
      <w:bodyDiv w:val="1"/>
      <w:marLeft w:val="0"/>
      <w:marRight w:val="0"/>
      <w:marTop w:val="0"/>
      <w:marBottom w:val="0"/>
      <w:divBdr>
        <w:top w:val="none" w:sz="0" w:space="0" w:color="auto"/>
        <w:left w:val="none" w:sz="0" w:space="0" w:color="auto"/>
        <w:bottom w:val="none" w:sz="0" w:space="0" w:color="auto"/>
        <w:right w:val="none" w:sz="0" w:space="0" w:color="auto"/>
      </w:divBdr>
    </w:div>
    <w:div w:id="970673381">
      <w:bodyDiv w:val="1"/>
      <w:marLeft w:val="0"/>
      <w:marRight w:val="0"/>
      <w:marTop w:val="0"/>
      <w:marBottom w:val="0"/>
      <w:divBdr>
        <w:top w:val="none" w:sz="0" w:space="0" w:color="auto"/>
        <w:left w:val="none" w:sz="0" w:space="0" w:color="auto"/>
        <w:bottom w:val="none" w:sz="0" w:space="0" w:color="auto"/>
        <w:right w:val="none" w:sz="0" w:space="0" w:color="auto"/>
      </w:divBdr>
    </w:div>
    <w:div w:id="1036586602">
      <w:bodyDiv w:val="1"/>
      <w:marLeft w:val="0"/>
      <w:marRight w:val="0"/>
      <w:marTop w:val="0"/>
      <w:marBottom w:val="0"/>
      <w:divBdr>
        <w:top w:val="none" w:sz="0" w:space="0" w:color="auto"/>
        <w:left w:val="none" w:sz="0" w:space="0" w:color="auto"/>
        <w:bottom w:val="none" w:sz="0" w:space="0" w:color="auto"/>
        <w:right w:val="none" w:sz="0" w:space="0" w:color="auto"/>
      </w:divBdr>
    </w:div>
    <w:div w:id="1196042574">
      <w:bodyDiv w:val="1"/>
      <w:marLeft w:val="0"/>
      <w:marRight w:val="0"/>
      <w:marTop w:val="0"/>
      <w:marBottom w:val="0"/>
      <w:divBdr>
        <w:top w:val="none" w:sz="0" w:space="0" w:color="auto"/>
        <w:left w:val="none" w:sz="0" w:space="0" w:color="auto"/>
        <w:bottom w:val="none" w:sz="0" w:space="0" w:color="auto"/>
        <w:right w:val="none" w:sz="0" w:space="0" w:color="auto"/>
      </w:divBdr>
    </w:div>
    <w:div w:id="141709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oreline.edu/apply-and-aid/apply.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bridg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shoreline.edu/apply-and-aid/registration/how-to-registe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5</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MEYER</dc:creator>
  <cp:keywords/>
  <dc:description/>
  <cp:lastModifiedBy>MELANIE MEYER</cp:lastModifiedBy>
  <cp:revision>15</cp:revision>
  <cp:lastPrinted>2025-11-02T19:56:00Z</cp:lastPrinted>
  <dcterms:created xsi:type="dcterms:W3CDTF">2025-11-07T00:39:00Z</dcterms:created>
  <dcterms:modified xsi:type="dcterms:W3CDTF">2025-11-07T18:27:00Z</dcterms:modified>
</cp:coreProperties>
</file>