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01D1" w14:textId="77777777" w:rsidR="008E1B3D" w:rsidRDefault="00513121">
      <w:pPr>
        <w:ind w:left="3755"/>
        <w:rPr>
          <w:rFonts w:ascii="Times New Roman"/>
          <w:sz w:val="20"/>
        </w:rPr>
      </w:pPr>
      <w:r>
        <w:rPr>
          <w:rFonts w:ascii="Times New Roman"/>
          <w:noProof/>
          <w:sz w:val="20"/>
        </w:rPr>
        <mc:AlternateContent>
          <mc:Choice Requires="wps">
            <w:drawing>
              <wp:anchor distT="0" distB="0" distL="0" distR="0" simplePos="0" relativeHeight="487541248" behindDoc="1" locked="0" layoutInCell="1" allowOverlap="1" wp14:anchorId="392B01FE" wp14:editId="392B01FF">
                <wp:simplePos x="0" y="0"/>
                <wp:positionH relativeFrom="page">
                  <wp:posOffset>304800</wp:posOffset>
                </wp:positionH>
                <wp:positionV relativeFrom="page">
                  <wp:posOffset>304799</wp:posOffset>
                </wp:positionV>
                <wp:extent cx="7162800" cy="94488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0"/>
                              </a:moveTo>
                              <a:lnTo>
                                <a:pt x="7143750" y="0"/>
                              </a:lnTo>
                              <a:lnTo>
                                <a:pt x="7143750" y="19050"/>
                              </a:lnTo>
                              <a:lnTo>
                                <a:pt x="7143750" y="66294"/>
                              </a:lnTo>
                              <a:lnTo>
                                <a:pt x="7143750" y="9382506"/>
                              </a:lnTo>
                              <a:lnTo>
                                <a:pt x="7143750" y="9429750"/>
                              </a:lnTo>
                              <a:lnTo>
                                <a:pt x="7096506" y="9429750"/>
                              </a:lnTo>
                              <a:lnTo>
                                <a:pt x="66294" y="9429750"/>
                              </a:lnTo>
                              <a:lnTo>
                                <a:pt x="19050" y="9429750"/>
                              </a:lnTo>
                              <a:lnTo>
                                <a:pt x="19050" y="9382506"/>
                              </a:lnTo>
                              <a:lnTo>
                                <a:pt x="19050" y="66294"/>
                              </a:lnTo>
                              <a:lnTo>
                                <a:pt x="19050" y="19050"/>
                              </a:lnTo>
                              <a:lnTo>
                                <a:pt x="66294" y="19050"/>
                              </a:lnTo>
                              <a:lnTo>
                                <a:pt x="7096506" y="19050"/>
                              </a:lnTo>
                              <a:lnTo>
                                <a:pt x="7143750" y="19050"/>
                              </a:lnTo>
                              <a:lnTo>
                                <a:pt x="7143750" y="0"/>
                              </a:lnTo>
                              <a:lnTo>
                                <a:pt x="7096506" y="0"/>
                              </a:lnTo>
                              <a:lnTo>
                                <a:pt x="66294" y="0"/>
                              </a:lnTo>
                              <a:lnTo>
                                <a:pt x="19050" y="0"/>
                              </a:lnTo>
                              <a:lnTo>
                                <a:pt x="0" y="0"/>
                              </a:lnTo>
                              <a:lnTo>
                                <a:pt x="0" y="19050"/>
                              </a:lnTo>
                              <a:lnTo>
                                <a:pt x="0" y="66294"/>
                              </a:lnTo>
                              <a:lnTo>
                                <a:pt x="0" y="9382506"/>
                              </a:lnTo>
                              <a:lnTo>
                                <a:pt x="0" y="9429750"/>
                              </a:lnTo>
                              <a:lnTo>
                                <a:pt x="0" y="9448800"/>
                              </a:lnTo>
                              <a:lnTo>
                                <a:pt x="19050" y="9448800"/>
                              </a:lnTo>
                              <a:lnTo>
                                <a:pt x="66294" y="9448800"/>
                              </a:lnTo>
                              <a:lnTo>
                                <a:pt x="7096506" y="9448800"/>
                              </a:lnTo>
                              <a:lnTo>
                                <a:pt x="7143750" y="9448800"/>
                              </a:lnTo>
                              <a:lnTo>
                                <a:pt x="7162800" y="9448800"/>
                              </a:lnTo>
                              <a:lnTo>
                                <a:pt x="7162800" y="9429750"/>
                              </a:lnTo>
                              <a:lnTo>
                                <a:pt x="7162800" y="9382506"/>
                              </a:lnTo>
                              <a:lnTo>
                                <a:pt x="7162800" y="66294"/>
                              </a:lnTo>
                              <a:lnTo>
                                <a:pt x="7162800" y="19050"/>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5EE9B1" id="Graphic 1" o:spid="_x0000_s1026" style="position:absolute;margin-left:24pt;margin-top:24pt;width:564pt;height:744pt;z-index:-15775232;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" path="m7162800,r-19050,l7143750,19050r,47244l7143750,9382506r,47244l7096506,9429750r-7030212,l19050,9429750r,-47244l19050,66294r,-47244l66294,19050r7030212,l7143750,19050r,-19050l7096506,,66294,,19050,,,,,19050,,66294,,9382506r,47244l,9448800r19050,l66294,9448800r7030212,l7143750,9448800r19050,l7162800,9429750r,-47244l7162800,66294r,-47244l7162800,xe" fillcolor="black" stroked="f">
                <v:path arrowok="t"/>
                <w10:wrap anchorx="page" anchory="page"/>
              </v:shape>
            </w:pict>
          </mc:Fallback>
        </mc:AlternateContent>
      </w:r>
      <w:r>
        <w:rPr>
          <w:rFonts w:ascii="Times New Roman"/>
          <w:noProof/>
          <w:sz w:val="20"/>
        </w:rPr>
        <w:drawing>
          <wp:inline distT="0" distB="0" distL="0" distR="0" wp14:anchorId="392B0200" wp14:editId="392B0201">
            <wp:extent cx="1602089" cy="96316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602089" cy="963168"/>
                    </a:xfrm>
                    <a:prstGeom prst="rect">
                      <a:avLst/>
                    </a:prstGeom>
                  </pic:spPr>
                </pic:pic>
              </a:graphicData>
            </a:graphic>
          </wp:inline>
        </w:drawing>
      </w:r>
    </w:p>
    <w:p w14:paraId="392B01D2" w14:textId="77777777" w:rsidR="008E1B3D" w:rsidRDefault="00513121">
      <w:pPr>
        <w:pStyle w:val="Title"/>
      </w:pPr>
      <w:r>
        <w:t>Criminal</w:t>
      </w:r>
      <w:r>
        <w:rPr>
          <w:spacing w:val="-18"/>
        </w:rPr>
        <w:t xml:space="preserve"> </w:t>
      </w:r>
      <w:r>
        <w:t>Justice</w:t>
      </w:r>
      <w:r>
        <w:rPr>
          <w:spacing w:val="-16"/>
        </w:rPr>
        <w:t xml:space="preserve"> </w:t>
      </w:r>
      <w:r>
        <w:t>Advisory</w:t>
      </w:r>
      <w:r>
        <w:rPr>
          <w:spacing w:val="-17"/>
        </w:rPr>
        <w:t xml:space="preserve"> </w:t>
      </w:r>
      <w:r>
        <w:rPr>
          <w:spacing w:val="-2"/>
        </w:rPr>
        <w:t>Committee</w:t>
      </w:r>
    </w:p>
    <w:p w14:paraId="392B01D3" w14:textId="77777777" w:rsidR="008E1B3D" w:rsidRDefault="00513121">
      <w:pPr>
        <w:spacing w:before="1" w:line="328" w:lineRule="exact"/>
        <w:ind w:left="360" w:right="64"/>
        <w:jc w:val="center"/>
        <w:rPr>
          <w:rFonts w:ascii="Cambria"/>
          <w:sz w:val="28"/>
        </w:rPr>
      </w:pPr>
      <w:r>
        <w:rPr>
          <w:rFonts w:ascii="Cambria"/>
          <w:sz w:val="28"/>
        </w:rPr>
        <w:t>Thursday,</w:t>
      </w:r>
      <w:r>
        <w:rPr>
          <w:rFonts w:ascii="Cambria"/>
          <w:spacing w:val="-11"/>
          <w:sz w:val="28"/>
        </w:rPr>
        <w:t xml:space="preserve"> </w:t>
      </w:r>
      <w:r>
        <w:rPr>
          <w:rFonts w:ascii="Cambria"/>
          <w:sz w:val="28"/>
        </w:rPr>
        <w:t>December</w:t>
      </w:r>
      <w:r>
        <w:rPr>
          <w:rFonts w:ascii="Cambria"/>
          <w:spacing w:val="-12"/>
          <w:sz w:val="28"/>
        </w:rPr>
        <w:t xml:space="preserve"> </w:t>
      </w:r>
      <w:r>
        <w:rPr>
          <w:rFonts w:ascii="Cambria"/>
          <w:sz w:val="28"/>
        </w:rPr>
        <w:t>4,</w:t>
      </w:r>
      <w:r>
        <w:rPr>
          <w:rFonts w:ascii="Cambria"/>
          <w:spacing w:val="-12"/>
          <w:sz w:val="28"/>
        </w:rPr>
        <w:t xml:space="preserve"> </w:t>
      </w:r>
      <w:r>
        <w:rPr>
          <w:rFonts w:ascii="Cambria"/>
          <w:spacing w:val="-4"/>
          <w:sz w:val="28"/>
        </w:rPr>
        <w:t>2025</w:t>
      </w:r>
    </w:p>
    <w:p w14:paraId="392B01D4" w14:textId="77777777" w:rsidR="008E1B3D" w:rsidRDefault="00513121">
      <w:pPr>
        <w:spacing w:line="328" w:lineRule="exact"/>
        <w:ind w:left="360" w:right="63"/>
        <w:jc w:val="center"/>
        <w:rPr>
          <w:rFonts w:ascii="Cambria" w:hAnsi="Cambria"/>
          <w:sz w:val="28"/>
        </w:rPr>
      </w:pPr>
      <w:r>
        <w:rPr>
          <w:rFonts w:ascii="Cambria" w:hAnsi="Cambria"/>
          <w:sz w:val="28"/>
        </w:rPr>
        <w:t>2:30</w:t>
      </w:r>
      <w:r>
        <w:rPr>
          <w:rFonts w:ascii="Cambria" w:hAnsi="Cambria"/>
          <w:spacing w:val="-6"/>
          <w:sz w:val="28"/>
        </w:rPr>
        <w:t xml:space="preserve"> </w:t>
      </w:r>
      <w:r>
        <w:rPr>
          <w:rFonts w:ascii="Cambria" w:hAnsi="Cambria"/>
          <w:sz w:val="28"/>
        </w:rPr>
        <w:t>–</w:t>
      </w:r>
      <w:r>
        <w:rPr>
          <w:rFonts w:ascii="Cambria" w:hAnsi="Cambria"/>
          <w:spacing w:val="-3"/>
          <w:sz w:val="28"/>
        </w:rPr>
        <w:t xml:space="preserve"> </w:t>
      </w:r>
      <w:r>
        <w:rPr>
          <w:rFonts w:ascii="Cambria" w:hAnsi="Cambria"/>
          <w:sz w:val="28"/>
        </w:rPr>
        <w:t>4:00</w:t>
      </w:r>
      <w:r>
        <w:rPr>
          <w:rFonts w:ascii="Cambria" w:hAnsi="Cambria"/>
          <w:spacing w:val="-6"/>
          <w:sz w:val="28"/>
        </w:rPr>
        <w:t xml:space="preserve"> </w:t>
      </w:r>
      <w:r>
        <w:rPr>
          <w:rFonts w:ascii="Cambria" w:hAnsi="Cambria"/>
          <w:spacing w:val="-4"/>
          <w:sz w:val="28"/>
        </w:rPr>
        <w:t>p.m.</w:t>
      </w:r>
    </w:p>
    <w:p w14:paraId="392B01D5" w14:textId="77777777" w:rsidR="008E1B3D" w:rsidRDefault="00513121">
      <w:pPr>
        <w:spacing w:before="278"/>
        <w:ind w:left="360" w:right="153"/>
        <w:jc w:val="center"/>
        <w:rPr>
          <w:sz w:val="24"/>
        </w:rPr>
      </w:pPr>
      <w:r>
        <w:rPr>
          <w:sz w:val="24"/>
        </w:rPr>
        <w:t>Hybrid</w:t>
      </w:r>
      <w:r>
        <w:rPr>
          <w:spacing w:val="-3"/>
          <w:sz w:val="24"/>
        </w:rPr>
        <w:t xml:space="preserve"> </w:t>
      </w:r>
      <w:r>
        <w:rPr>
          <w:sz w:val="24"/>
        </w:rPr>
        <w:t>Meeting:</w:t>
      </w:r>
      <w:r>
        <w:rPr>
          <w:spacing w:val="51"/>
          <w:sz w:val="24"/>
        </w:rPr>
        <w:t xml:space="preserve"> </w:t>
      </w:r>
      <w:r>
        <w:rPr>
          <w:sz w:val="24"/>
        </w:rPr>
        <w:t>Building</w:t>
      </w:r>
      <w:r>
        <w:rPr>
          <w:spacing w:val="-2"/>
          <w:sz w:val="24"/>
        </w:rPr>
        <w:t xml:space="preserve"> </w:t>
      </w:r>
      <w:r>
        <w:rPr>
          <w:sz w:val="24"/>
        </w:rPr>
        <w:t>2100</w:t>
      </w:r>
      <w:r>
        <w:rPr>
          <w:spacing w:val="-3"/>
          <w:sz w:val="24"/>
        </w:rPr>
        <w:t xml:space="preserve"> </w:t>
      </w:r>
      <w:r>
        <w:rPr>
          <w:sz w:val="24"/>
        </w:rPr>
        <w:t>Rm</w:t>
      </w:r>
      <w:r>
        <w:rPr>
          <w:spacing w:val="-1"/>
          <w:sz w:val="24"/>
        </w:rPr>
        <w:t xml:space="preserve"> </w:t>
      </w:r>
      <w:r>
        <w:rPr>
          <w:spacing w:val="-2"/>
          <w:sz w:val="24"/>
        </w:rPr>
        <w:t>2150/Zoom</w:t>
      </w:r>
    </w:p>
    <w:p w14:paraId="392B01D6" w14:textId="77777777" w:rsidR="008E1B3D" w:rsidRDefault="008E1B3D">
      <w:pPr>
        <w:pStyle w:val="BodyText"/>
        <w:spacing w:before="108"/>
        <w:rPr>
          <w:sz w:val="24"/>
        </w:rPr>
      </w:pPr>
    </w:p>
    <w:p w14:paraId="392B01D7" w14:textId="77777777" w:rsidR="008E1B3D" w:rsidRDefault="00513121">
      <w:pPr>
        <w:pStyle w:val="Heading1"/>
        <w:jc w:val="center"/>
      </w:pPr>
      <w:r>
        <w:rPr>
          <w:spacing w:val="-2"/>
        </w:rPr>
        <w:t>MINUTES</w:t>
      </w:r>
    </w:p>
    <w:p w14:paraId="392B01D8" w14:textId="77777777" w:rsidR="008E1B3D" w:rsidRDefault="008E1B3D">
      <w:pPr>
        <w:pStyle w:val="BodyText"/>
        <w:rPr>
          <w:b/>
          <w:sz w:val="32"/>
        </w:rPr>
      </w:pPr>
    </w:p>
    <w:p w14:paraId="392B01D9" w14:textId="77777777" w:rsidR="008E1B3D" w:rsidRDefault="00513121">
      <w:pPr>
        <w:ind w:left="360"/>
        <w:rPr>
          <w:b/>
          <w:sz w:val="32"/>
        </w:rPr>
      </w:pPr>
      <w:r>
        <w:rPr>
          <w:b/>
          <w:color w:val="000000"/>
          <w:sz w:val="32"/>
          <w:highlight w:val="yellow"/>
        </w:rPr>
        <w:t>Approved</w:t>
      </w:r>
      <w:r>
        <w:rPr>
          <w:b/>
          <w:color w:val="000000"/>
          <w:spacing w:val="-5"/>
          <w:sz w:val="32"/>
          <w:highlight w:val="yellow"/>
        </w:rPr>
        <w:t xml:space="preserve"> </w:t>
      </w:r>
      <w:r>
        <w:rPr>
          <w:b/>
          <w:color w:val="000000"/>
          <w:sz w:val="32"/>
          <w:highlight w:val="yellow"/>
        </w:rPr>
        <w:t>via</w:t>
      </w:r>
      <w:r>
        <w:rPr>
          <w:b/>
          <w:color w:val="000000"/>
          <w:spacing w:val="-4"/>
          <w:sz w:val="32"/>
          <w:highlight w:val="yellow"/>
        </w:rPr>
        <w:t xml:space="preserve"> </w:t>
      </w:r>
      <w:r>
        <w:rPr>
          <w:b/>
          <w:color w:val="000000"/>
          <w:sz w:val="32"/>
          <w:highlight w:val="yellow"/>
        </w:rPr>
        <w:t>e-mail:</w:t>
      </w:r>
      <w:r>
        <w:rPr>
          <w:b/>
          <w:color w:val="000000"/>
          <w:spacing w:val="-3"/>
          <w:sz w:val="32"/>
          <w:highlight w:val="yellow"/>
        </w:rPr>
        <w:t xml:space="preserve"> </w:t>
      </w:r>
      <w:r>
        <w:rPr>
          <w:b/>
          <w:color w:val="000000"/>
          <w:spacing w:val="-2"/>
          <w:sz w:val="32"/>
          <w:highlight w:val="yellow"/>
        </w:rPr>
        <w:t>3/30/2026</w:t>
      </w:r>
    </w:p>
    <w:p w14:paraId="392B01DA" w14:textId="77777777" w:rsidR="008E1B3D" w:rsidRDefault="008E1B3D">
      <w:pPr>
        <w:pStyle w:val="BodyText"/>
        <w:rPr>
          <w:b/>
          <w:sz w:val="32"/>
        </w:rPr>
      </w:pPr>
    </w:p>
    <w:p w14:paraId="392B01DB" w14:textId="77777777" w:rsidR="008E1B3D" w:rsidRDefault="00513121">
      <w:pPr>
        <w:spacing w:before="1"/>
        <w:ind w:left="360"/>
        <w:rPr>
          <w:b/>
        </w:rPr>
      </w:pPr>
      <w:r>
        <w:rPr>
          <w:b/>
          <w:spacing w:val="-2"/>
        </w:rPr>
        <w:t>Advisors</w:t>
      </w:r>
      <w:r>
        <w:rPr>
          <w:b/>
          <w:spacing w:val="3"/>
        </w:rPr>
        <w:t xml:space="preserve"> </w:t>
      </w:r>
      <w:r>
        <w:rPr>
          <w:b/>
          <w:spacing w:val="-2"/>
        </w:rPr>
        <w:t>Present:</w:t>
      </w:r>
    </w:p>
    <w:p w14:paraId="392B01DC" w14:textId="77777777" w:rsidR="008E1B3D" w:rsidRDefault="00513121">
      <w:pPr>
        <w:pStyle w:val="BodyText"/>
        <w:spacing w:before="21" w:line="259" w:lineRule="auto"/>
        <w:ind w:left="359" w:right="4064"/>
      </w:pPr>
      <w:r>
        <w:t>Chief</w:t>
      </w:r>
      <w:r>
        <w:rPr>
          <w:spacing w:val="-10"/>
        </w:rPr>
        <w:t xml:space="preserve"> </w:t>
      </w:r>
      <w:r>
        <w:t>Carol</w:t>
      </w:r>
      <w:r>
        <w:rPr>
          <w:spacing w:val="-10"/>
        </w:rPr>
        <w:t xml:space="preserve"> </w:t>
      </w:r>
      <w:r>
        <w:t>Cummings</w:t>
      </w:r>
      <w:r>
        <w:rPr>
          <w:spacing w:val="-8"/>
        </w:rPr>
        <w:t xml:space="preserve"> </w:t>
      </w:r>
      <w:r>
        <w:t>(Ret),</w:t>
      </w:r>
      <w:r>
        <w:rPr>
          <w:spacing w:val="-10"/>
        </w:rPr>
        <w:t xml:space="preserve"> </w:t>
      </w:r>
      <w:r>
        <w:t>Bothell</w:t>
      </w:r>
      <w:r>
        <w:rPr>
          <w:spacing w:val="-10"/>
        </w:rPr>
        <w:t xml:space="preserve"> </w:t>
      </w:r>
      <w:r>
        <w:t>Police</w:t>
      </w:r>
      <w:r>
        <w:rPr>
          <w:spacing w:val="-10"/>
        </w:rPr>
        <w:t xml:space="preserve"> </w:t>
      </w:r>
      <w:r>
        <w:t>Department Chief Al Compaan, (Ret) Edmonds Police Department Brandon James, Seattle Police Department</w:t>
      </w:r>
    </w:p>
    <w:p w14:paraId="392B01DD" w14:textId="77777777" w:rsidR="008E1B3D" w:rsidRDefault="00513121">
      <w:pPr>
        <w:pStyle w:val="BodyText"/>
        <w:spacing w:line="259" w:lineRule="auto"/>
        <w:ind w:left="359" w:right="3829" w:hanging="1"/>
      </w:pPr>
      <w:r>
        <w:t>Under</w:t>
      </w:r>
      <w:r>
        <w:rPr>
          <w:spacing w:val="-10"/>
        </w:rPr>
        <w:t xml:space="preserve"> </w:t>
      </w:r>
      <w:r>
        <w:t>Sher.</w:t>
      </w:r>
      <w:r>
        <w:rPr>
          <w:spacing w:val="-9"/>
        </w:rPr>
        <w:t xml:space="preserve"> </w:t>
      </w:r>
      <w:r>
        <w:t>Douglas</w:t>
      </w:r>
      <w:r>
        <w:rPr>
          <w:spacing w:val="-11"/>
        </w:rPr>
        <w:t xml:space="preserve"> </w:t>
      </w:r>
      <w:r>
        <w:t>Jeske,</w:t>
      </w:r>
      <w:r>
        <w:rPr>
          <w:spacing w:val="-11"/>
        </w:rPr>
        <w:t xml:space="preserve"> </w:t>
      </w:r>
      <w:r>
        <w:t>Snohomish</w:t>
      </w:r>
      <w:r>
        <w:rPr>
          <w:spacing w:val="-10"/>
        </w:rPr>
        <w:t xml:space="preserve"> </w:t>
      </w:r>
      <w:r>
        <w:t>County</w:t>
      </w:r>
      <w:r>
        <w:rPr>
          <w:spacing w:val="-10"/>
        </w:rPr>
        <w:t xml:space="preserve"> </w:t>
      </w:r>
      <w:r>
        <w:t>Sherriﬀ’s</w:t>
      </w:r>
      <w:r>
        <w:rPr>
          <w:spacing w:val="-11"/>
        </w:rPr>
        <w:t xml:space="preserve"> </w:t>
      </w:r>
      <w:r>
        <w:t>Oﬃce Tiﬀany Krusey, Lynnwood Police Department</w:t>
      </w:r>
    </w:p>
    <w:p w14:paraId="392B01DE" w14:textId="77777777" w:rsidR="008E1B3D" w:rsidRDefault="00513121">
      <w:pPr>
        <w:pStyle w:val="BodyText"/>
        <w:spacing w:line="259" w:lineRule="auto"/>
        <w:ind w:left="359" w:right="4945"/>
      </w:pPr>
      <w:r>
        <w:t>Anura</w:t>
      </w:r>
      <w:r>
        <w:rPr>
          <w:spacing w:val="-10"/>
        </w:rPr>
        <w:t xml:space="preserve"> </w:t>
      </w:r>
      <w:r>
        <w:t>Shah,</w:t>
      </w:r>
      <w:r>
        <w:rPr>
          <w:spacing w:val="-10"/>
        </w:rPr>
        <w:t xml:space="preserve"> </w:t>
      </w:r>
      <w:r>
        <w:t>LICSW,</w:t>
      </w:r>
      <w:r>
        <w:rPr>
          <w:spacing w:val="-10"/>
        </w:rPr>
        <w:t xml:space="preserve"> </w:t>
      </w:r>
      <w:r>
        <w:t>MHA,</w:t>
      </w:r>
      <w:r>
        <w:rPr>
          <w:spacing w:val="-10"/>
        </w:rPr>
        <w:t xml:space="preserve"> </w:t>
      </w:r>
      <w:r>
        <w:t>Beyond</w:t>
      </w:r>
      <w:r>
        <w:rPr>
          <w:spacing w:val="-10"/>
        </w:rPr>
        <w:t xml:space="preserve"> </w:t>
      </w:r>
      <w:r>
        <w:t>Force</w:t>
      </w:r>
      <w:r>
        <w:rPr>
          <w:spacing w:val="-9"/>
        </w:rPr>
        <w:t xml:space="preserve"> </w:t>
      </w:r>
      <w:r>
        <w:t>LLC Emma</w:t>
      </w:r>
      <w:r>
        <w:rPr>
          <w:spacing w:val="-10"/>
        </w:rPr>
        <w:t xml:space="preserve"> </w:t>
      </w:r>
      <w:r>
        <w:t>Titterness,</w:t>
      </w:r>
      <w:r>
        <w:rPr>
          <w:spacing w:val="-11"/>
        </w:rPr>
        <w:t xml:space="preserve"> </w:t>
      </w:r>
      <w:r>
        <w:t>DVS</w:t>
      </w:r>
      <w:r>
        <w:rPr>
          <w:spacing w:val="-12"/>
        </w:rPr>
        <w:t xml:space="preserve"> </w:t>
      </w:r>
      <w:r>
        <w:t>of</w:t>
      </w:r>
      <w:r>
        <w:rPr>
          <w:spacing w:val="-11"/>
        </w:rPr>
        <w:t xml:space="preserve"> </w:t>
      </w:r>
      <w:r>
        <w:t>Snohomish</w:t>
      </w:r>
      <w:r>
        <w:rPr>
          <w:spacing w:val="-11"/>
        </w:rPr>
        <w:t xml:space="preserve"> </w:t>
      </w:r>
      <w:r>
        <w:rPr>
          <w:spacing w:val="-2"/>
        </w:rPr>
        <w:t>County</w:t>
      </w:r>
    </w:p>
    <w:p w14:paraId="392B01DF" w14:textId="77777777" w:rsidR="008E1B3D" w:rsidRDefault="008E1B3D">
      <w:pPr>
        <w:pStyle w:val="BodyText"/>
        <w:spacing w:before="19"/>
      </w:pPr>
    </w:p>
    <w:p w14:paraId="392B01E0" w14:textId="77777777" w:rsidR="008E1B3D" w:rsidRDefault="00513121">
      <w:pPr>
        <w:spacing w:before="1"/>
        <w:ind w:left="359"/>
        <w:rPr>
          <w:b/>
        </w:rPr>
      </w:pPr>
      <w:r>
        <w:rPr>
          <w:b/>
        </w:rPr>
        <w:t>Guests</w:t>
      </w:r>
      <w:r>
        <w:rPr>
          <w:b/>
          <w:spacing w:val="-13"/>
        </w:rPr>
        <w:t xml:space="preserve"> </w:t>
      </w:r>
      <w:r>
        <w:rPr>
          <w:b/>
          <w:spacing w:val="-2"/>
        </w:rPr>
        <w:t>Present:</w:t>
      </w:r>
    </w:p>
    <w:p w14:paraId="392B01E1" w14:textId="77777777" w:rsidR="008E1B3D" w:rsidRDefault="00513121">
      <w:pPr>
        <w:pStyle w:val="BodyText"/>
        <w:spacing w:before="20"/>
        <w:ind w:left="359"/>
      </w:pPr>
      <w:r>
        <w:t>Linda</w:t>
      </w:r>
      <w:r>
        <w:rPr>
          <w:spacing w:val="-12"/>
        </w:rPr>
        <w:t xml:space="preserve"> </w:t>
      </w:r>
      <w:r>
        <w:t>Forst,</w:t>
      </w:r>
      <w:r>
        <w:rPr>
          <w:spacing w:val="-12"/>
        </w:rPr>
        <w:t xml:space="preserve"> </w:t>
      </w:r>
      <w:r>
        <w:t>(Ret)</w:t>
      </w:r>
      <w:r>
        <w:rPr>
          <w:spacing w:val="-13"/>
        </w:rPr>
        <w:t xml:space="preserve"> </w:t>
      </w:r>
      <w:r>
        <w:rPr>
          <w:spacing w:val="-2"/>
        </w:rPr>
        <w:t>Faculty</w:t>
      </w:r>
    </w:p>
    <w:p w14:paraId="392B01E2" w14:textId="77777777" w:rsidR="008E1B3D" w:rsidRDefault="00513121">
      <w:pPr>
        <w:pStyle w:val="BodyText"/>
        <w:spacing w:before="22"/>
        <w:ind w:left="359"/>
      </w:pPr>
      <w:r>
        <w:rPr>
          <w:spacing w:val="-2"/>
        </w:rPr>
        <w:t>Matt</w:t>
      </w:r>
      <w:r>
        <w:rPr>
          <w:spacing w:val="1"/>
        </w:rPr>
        <w:t xml:space="preserve"> </w:t>
      </w:r>
      <w:r>
        <w:rPr>
          <w:spacing w:val="-2"/>
        </w:rPr>
        <w:t>Mitchell,</w:t>
      </w:r>
      <w:r>
        <w:t xml:space="preserve"> </w:t>
      </w:r>
      <w:r>
        <w:rPr>
          <w:spacing w:val="-2"/>
        </w:rPr>
        <w:t>External</w:t>
      </w:r>
      <w:r>
        <w:rPr>
          <w:spacing w:val="1"/>
        </w:rPr>
        <w:t xml:space="preserve"> </w:t>
      </w:r>
      <w:r>
        <w:rPr>
          <w:spacing w:val="-2"/>
        </w:rPr>
        <w:t>Consultant</w:t>
      </w:r>
    </w:p>
    <w:p w14:paraId="392B01E3" w14:textId="77777777" w:rsidR="008E1B3D" w:rsidRDefault="008E1B3D">
      <w:pPr>
        <w:pStyle w:val="BodyText"/>
        <w:spacing w:before="42"/>
      </w:pPr>
    </w:p>
    <w:p w14:paraId="392B01E4" w14:textId="77777777" w:rsidR="008E1B3D" w:rsidRDefault="00513121">
      <w:pPr>
        <w:tabs>
          <w:tab w:val="left" w:pos="1799"/>
        </w:tabs>
        <w:spacing w:before="1"/>
        <w:ind w:left="359"/>
      </w:pPr>
      <w:r>
        <w:rPr>
          <w:b/>
        </w:rPr>
        <w:t>Staﬀ</w:t>
      </w:r>
      <w:r>
        <w:rPr>
          <w:b/>
          <w:spacing w:val="-10"/>
        </w:rPr>
        <w:t xml:space="preserve"> </w:t>
      </w:r>
      <w:r>
        <w:rPr>
          <w:b/>
          <w:spacing w:val="-2"/>
        </w:rPr>
        <w:t>Present:</w:t>
      </w:r>
      <w:r>
        <w:rPr>
          <w:b/>
        </w:rPr>
        <w:tab/>
      </w:r>
      <w:r>
        <w:rPr>
          <w:spacing w:val="-2"/>
        </w:rPr>
        <w:t>Shanon</w:t>
      </w:r>
      <w:r>
        <w:rPr>
          <w:spacing w:val="-4"/>
        </w:rPr>
        <w:t xml:space="preserve"> </w:t>
      </w:r>
      <w:r>
        <w:rPr>
          <w:spacing w:val="-2"/>
        </w:rPr>
        <w:t>Ehmke</w:t>
      </w:r>
      <w:r>
        <w:rPr>
          <w:spacing w:val="-5"/>
        </w:rPr>
        <w:t xml:space="preserve"> </w:t>
      </w:r>
      <w:r>
        <w:rPr>
          <w:spacing w:val="-2"/>
        </w:rPr>
        <w:t>Reedy,</w:t>
      </w:r>
      <w:r>
        <w:rPr>
          <w:spacing w:val="-5"/>
        </w:rPr>
        <w:t xml:space="preserve"> </w:t>
      </w:r>
      <w:r>
        <w:rPr>
          <w:spacing w:val="-2"/>
        </w:rPr>
        <w:t>Cris</w:t>
      </w:r>
      <w:r>
        <w:rPr>
          <w:spacing w:val="-3"/>
        </w:rPr>
        <w:t xml:space="preserve"> </w:t>
      </w:r>
      <w:r>
        <w:rPr>
          <w:spacing w:val="-2"/>
        </w:rPr>
        <w:t>Walters,</w:t>
      </w:r>
      <w:r>
        <w:rPr>
          <w:spacing w:val="-5"/>
        </w:rPr>
        <w:t xml:space="preserve"> </w:t>
      </w:r>
      <w:r>
        <w:rPr>
          <w:spacing w:val="-2"/>
        </w:rPr>
        <w:t>Jennifer</w:t>
      </w:r>
      <w:r>
        <w:rPr>
          <w:spacing w:val="-4"/>
        </w:rPr>
        <w:t xml:space="preserve"> </w:t>
      </w:r>
      <w:r>
        <w:rPr>
          <w:spacing w:val="-2"/>
        </w:rPr>
        <w:t>Nelson</w:t>
      </w:r>
    </w:p>
    <w:p w14:paraId="392B01E5" w14:textId="77777777" w:rsidR="008E1B3D" w:rsidRDefault="008E1B3D">
      <w:pPr>
        <w:pStyle w:val="BodyText"/>
        <w:spacing w:before="42"/>
      </w:pPr>
    </w:p>
    <w:p w14:paraId="392B01E6" w14:textId="77777777" w:rsidR="008E1B3D" w:rsidRDefault="00513121">
      <w:pPr>
        <w:tabs>
          <w:tab w:val="left" w:leader="dot" w:pos="7621"/>
        </w:tabs>
        <w:ind w:left="359"/>
      </w:pPr>
      <w:r>
        <w:rPr>
          <w:b/>
        </w:rPr>
        <w:t>Welcome</w:t>
      </w:r>
      <w:r>
        <w:rPr>
          <w:b/>
          <w:spacing w:val="-8"/>
        </w:rPr>
        <w:t xml:space="preserve"> </w:t>
      </w:r>
      <w:r>
        <w:rPr>
          <w:b/>
        </w:rPr>
        <w:t>and</w:t>
      </w:r>
      <w:r>
        <w:rPr>
          <w:b/>
          <w:spacing w:val="-9"/>
        </w:rPr>
        <w:t xml:space="preserve"> </w:t>
      </w:r>
      <w:r>
        <w:rPr>
          <w:b/>
          <w:spacing w:val="-2"/>
        </w:rPr>
        <w:t>Introductions</w:t>
      </w:r>
      <w:r>
        <w:rPr>
          <w:b/>
        </w:rPr>
        <w:tab/>
      </w:r>
      <w:r>
        <w:rPr>
          <w:spacing w:val="-2"/>
        </w:rPr>
        <w:t>Shanon</w:t>
      </w:r>
      <w:r>
        <w:rPr>
          <w:spacing w:val="6"/>
        </w:rPr>
        <w:t xml:space="preserve"> </w:t>
      </w:r>
      <w:r>
        <w:rPr>
          <w:spacing w:val="-2"/>
        </w:rPr>
        <w:t>Ehmke-Reedy</w:t>
      </w:r>
    </w:p>
    <w:p w14:paraId="392B01E7" w14:textId="77777777" w:rsidR="008E1B3D" w:rsidRDefault="00513121">
      <w:pPr>
        <w:tabs>
          <w:tab w:val="left" w:leader="dot" w:pos="7641"/>
        </w:tabs>
        <w:spacing w:before="268"/>
        <w:ind w:left="359"/>
      </w:pPr>
      <w:r>
        <w:rPr>
          <w:b/>
        </w:rPr>
        <w:t>CJ</w:t>
      </w:r>
      <w:r>
        <w:rPr>
          <w:b/>
          <w:spacing w:val="-9"/>
        </w:rPr>
        <w:t xml:space="preserve"> </w:t>
      </w:r>
      <w:r>
        <w:rPr>
          <w:b/>
        </w:rPr>
        <w:t>Program</w:t>
      </w:r>
      <w:r>
        <w:rPr>
          <w:b/>
          <w:spacing w:val="-7"/>
        </w:rPr>
        <w:t xml:space="preserve"> </w:t>
      </w:r>
      <w:r>
        <w:rPr>
          <w:b/>
        </w:rPr>
        <w:t>Review</w:t>
      </w:r>
      <w:r>
        <w:rPr>
          <w:b/>
          <w:spacing w:val="-7"/>
        </w:rPr>
        <w:t xml:space="preserve"> </w:t>
      </w:r>
      <w:r>
        <w:rPr>
          <w:b/>
          <w:spacing w:val="-2"/>
        </w:rPr>
        <w:t>Presentation</w:t>
      </w:r>
      <w:r>
        <w:rPr>
          <w:b/>
        </w:rPr>
        <w:tab/>
      </w:r>
      <w:r>
        <w:t>Matt</w:t>
      </w:r>
      <w:r>
        <w:rPr>
          <w:spacing w:val="-6"/>
        </w:rPr>
        <w:t xml:space="preserve"> </w:t>
      </w:r>
      <w:r>
        <w:rPr>
          <w:spacing w:val="-2"/>
        </w:rPr>
        <w:t>Mitchell</w:t>
      </w:r>
    </w:p>
    <w:p w14:paraId="392B01E8" w14:textId="77777777" w:rsidR="008E1B3D" w:rsidRDefault="008E1B3D">
      <w:pPr>
        <w:pStyle w:val="BodyText"/>
        <w:spacing w:before="31"/>
      </w:pPr>
    </w:p>
    <w:p w14:paraId="392B01E9" w14:textId="77777777" w:rsidR="008E1B3D" w:rsidRDefault="00513121">
      <w:pPr>
        <w:pStyle w:val="ListParagraph"/>
        <w:numPr>
          <w:ilvl w:val="0"/>
          <w:numId w:val="1"/>
        </w:numPr>
        <w:tabs>
          <w:tab w:val="left" w:pos="1080"/>
        </w:tabs>
        <w:spacing w:line="268" w:lineRule="auto"/>
        <w:ind w:right="415"/>
      </w:pPr>
      <w:r>
        <w:rPr>
          <w:color w:val="131518"/>
        </w:rPr>
        <w:t>Matt Mitchell, an external consultant, provided a presentation to discuss the future of professional</w:t>
      </w:r>
      <w:r>
        <w:rPr>
          <w:color w:val="131518"/>
          <w:spacing w:val="-5"/>
        </w:rPr>
        <w:t xml:space="preserve"> </w:t>
      </w:r>
      <w:r>
        <w:rPr>
          <w:color w:val="131518"/>
        </w:rPr>
        <w:t>technical</w:t>
      </w:r>
      <w:r>
        <w:rPr>
          <w:color w:val="131518"/>
          <w:spacing w:val="-4"/>
        </w:rPr>
        <w:t xml:space="preserve"> </w:t>
      </w:r>
      <w:r>
        <w:rPr>
          <w:color w:val="131518"/>
        </w:rPr>
        <w:t>programs.</w:t>
      </w:r>
      <w:r>
        <w:rPr>
          <w:color w:val="131518"/>
          <w:spacing w:val="-5"/>
        </w:rPr>
        <w:t xml:space="preserve"> </w:t>
      </w:r>
      <w:r>
        <w:rPr>
          <w:color w:val="131518"/>
        </w:rPr>
        <w:t>He</w:t>
      </w:r>
      <w:r>
        <w:rPr>
          <w:color w:val="131518"/>
          <w:spacing w:val="-4"/>
        </w:rPr>
        <w:t xml:space="preserve"> </w:t>
      </w:r>
      <w:r>
        <w:rPr>
          <w:color w:val="131518"/>
        </w:rPr>
        <w:t>emphasized</w:t>
      </w:r>
      <w:r>
        <w:rPr>
          <w:color w:val="131518"/>
          <w:spacing w:val="-4"/>
        </w:rPr>
        <w:t xml:space="preserve"> </w:t>
      </w:r>
      <w:r>
        <w:rPr>
          <w:color w:val="131518"/>
        </w:rPr>
        <w:t>the</w:t>
      </w:r>
      <w:r>
        <w:rPr>
          <w:color w:val="131518"/>
          <w:spacing w:val="-4"/>
        </w:rPr>
        <w:t xml:space="preserve"> </w:t>
      </w:r>
      <w:r>
        <w:rPr>
          <w:color w:val="131518"/>
        </w:rPr>
        <w:t>importance</w:t>
      </w:r>
      <w:r>
        <w:rPr>
          <w:color w:val="131518"/>
          <w:spacing w:val="-5"/>
        </w:rPr>
        <w:t xml:space="preserve"> </w:t>
      </w:r>
      <w:r>
        <w:rPr>
          <w:color w:val="131518"/>
        </w:rPr>
        <w:t>of</w:t>
      </w:r>
      <w:r>
        <w:rPr>
          <w:color w:val="131518"/>
          <w:spacing w:val="-5"/>
        </w:rPr>
        <w:t xml:space="preserve"> </w:t>
      </w:r>
      <w:r>
        <w:rPr>
          <w:color w:val="131518"/>
        </w:rPr>
        <w:t>intentional</w:t>
      </w:r>
      <w:r>
        <w:rPr>
          <w:color w:val="131518"/>
          <w:spacing w:val="-3"/>
        </w:rPr>
        <w:t xml:space="preserve"> </w:t>
      </w:r>
      <w:r>
        <w:rPr>
          <w:color w:val="131518"/>
        </w:rPr>
        <w:t>planning</w:t>
      </w:r>
      <w:r>
        <w:rPr>
          <w:color w:val="131518"/>
          <w:spacing w:val="-5"/>
        </w:rPr>
        <w:t xml:space="preserve"> </w:t>
      </w:r>
      <w:r>
        <w:rPr>
          <w:color w:val="131518"/>
        </w:rPr>
        <w:t>and visualization to achieve desired futures, sharing that he has been studying the future for 30 years and works with community colleges across the Pacific Northwest.</w:t>
      </w:r>
    </w:p>
    <w:p w14:paraId="392B01EA" w14:textId="77777777" w:rsidR="008E1B3D" w:rsidRDefault="00513121">
      <w:pPr>
        <w:pStyle w:val="ListParagraph"/>
        <w:numPr>
          <w:ilvl w:val="1"/>
          <w:numId w:val="1"/>
        </w:numPr>
        <w:tabs>
          <w:tab w:val="left" w:pos="1799"/>
        </w:tabs>
        <w:spacing w:line="273" w:lineRule="exact"/>
        <w:ind w:left="1799" w:hanging="359"/>
        <w:rPr>
          <w:rFonts w:ascii="Courier New" w:hAnsi="Courier New"/>
          <w:color w:val="131518"/>
        </w:rPr>
      </w:pPr>
      <w:bookmarkStart w:id="0" w:name="_Criminal_Justice_Program_Review_Overvi"/>
      <w:bookmarkEnd w:id="0"/>
      <w:r>
        <w:rPr>
          <w:i/>
          <w:color w:val="131518"/>
          <w:spacing w:val="-2"/>
          <w:highlight w:val="yellow"/>
        </w:rPr>
        <w:t>Presentation</w:t>
      </w:r>
      <w:r>
        <w:rPr>
          <w:i/>
          <w:color w:val="131518"/>
          <w:spacing w:val="8"/>
          <w:highlight w:val="yellow"/>
        </w:rPr>
        <w:t xml:space="preserve"> </w:t>
      </w:r>
      <w:r>
        <w:rPr>
          <w:i/>
          <w:color w:val="131518"/>
          <w:spacing w:val="-2"/>
          <w:highlight w:val="yellow"/>
        </w:rPr>
        <w:t>attached</w:t>
      </w:r>
    </w:p>
    <w:p w14:paraId="392B01EB" w14:textId="77777777" w:rsidR="008E1B3D" w:rsidRDefault="00513121">
      <w:pPr>
        <w:pStyle w:val="ListParagraph"/>
        <w:numPr>
          <w:ilvl w:val="0"/>
          <w:numId w:val="1"/>
        </w:numPr>
        <w:tabs>
          <w:tab w:val="left" w:pos="1079"/>
        </w:tabs>
        <w:spacing w:before="13"/>
        <w:ind w:left="1079" w:hanging="359"/>
      </w:pPr>
      <w:r>
        <w:rPr>
          <w:color w:val="131518"/>
        </w:rPr>
        <w:t>Criminal</w:t>
      </w:r>
      <w:r>
        <w:rPr>
          <w:color w:val="131518"/>
          <w:spacing w:val="-10"/>
        </w:rPr>
        <w:t xml:space="preserve"> </w:t>
      </w:r>
      <w:r>
        <w:rPr>
          <w:color w:val="131518"/>
        </w:rPr>
        <w:t>Justice</w:t>
      </w:r>
      <w:r>
        <w:rPr>
          <w:color w:val="131518"/>
          <w:spacing w:val="-9"/>
        </w:rPr>
        <w:t xml:space="preserve"> </w:t>
      </w:r>
      <w:r>
        <w:rPr>
          <w:color w:val="131518"/>
        </w:rPr>
        <w:t>Program</w:t>
      </w:r>
      <w:r>
        <w:rPr>
          <w:color w:val="131518"/>
          <w:spacing w:val="-9"/>
        </w:rPr>
        <w:t xml:space="preserve"> </w:t>
      </w:r>
      <w:r>
        <w:rPr>
          <w:color w:val="131518"/>
        </w:rPr>
        <w:t>Review</w:t>
      </w:r>
      <w:r>
        <w:rPr>
          <w:color w:val="131518"/>
          <w:spacing w:val="-9"/>
        </w:rPr>
        <w:t xml:space="preserve"> </w:t>
      </w:r>
      <w:r>
        <w:rPr>
          <w:color w:val="131518"/>
          <w:spacing w:val="-2"/>
        </w:rPr>
        <w:t>Overview</w:t>
      </w:r>
    </w:p>
    <w:p w14:paraId="392B01EC" w14:textId="77777777" w:rsidR="008E1B3D" w:rsidRDefault="008E1B3D">
      <w:pPr>
        <w:pStyle w:val="ListParagraph"/>
        <w:sectPr w:rsidR="008E1B3D">
          <w:type w:val="continuous"/>
          <w:pgSz w:w="12240" w:h="15840"/>
          <w:pgMar w:top="1440" w:right="1440" w:bottom="280" w:left="1080" w:header="720" w:footer="720" w:gutter="0"/>
          <w:pgBorders w:offsetFrom="page">
            <w:top w:val="single" w:sz="4" w:space="29" w:color="000000"/>
            <w:left w:val="single" w:sz="4" w:space="28" w:color="000000"/>
            <w:bottom w:val="single" w:sz="4" w:space="28" w:color="000000"/>
            <w:right w:val="single" w:sz="4" w:space="29" w:color="000000"/>
          </w:pgBorders>
          <w:cols w:space="720"/>
        </w:sectPr>
      </w:pPr>
    </w:p>
    <w:p w14:paraId="392B01ED" w14:textId="77777777" w:rsidR="008E1B3D" w:rsidRDefault="00513121">
      <w:pPr>
        <w:pStyle w:val="ListParagraph"/>
        <w:numPr>
          <w:ilvl w:val="1"/>
          <w:numId w:val="1"/>
        </w:numPr>
        <w:tabs>
          <w:tab w:val="left" w:pos="1800"/>
        </w:tabs>
        <w:spacing w:before="51" w:line="266" w:lineRule="auto"/>
        <w:ind w:right="95"/>
        <w:rPr>
          <w:rFonts w:ascii="Courier New" w:hAnsi="Courier New"/>
          <w:color w:val="131518"/>
        </w:rPr>
      </w:pPr>
      <w:r>
        <w:rPr>
          <w:rFonts w:ascii="Courier New" w:hAnsi="Courier New"/>
          <w:noProof/>
        </w:rPr>
        <w:lastRenderedPageBreak/>
        <mc:AlternateContent>
          <mc:Choice Requires="wps">
            <w:drawing>
              <wp:anchor distT="0" distB="0" distL="0" distR="0" simplePos="0" relativeHeight="487541760" behindDoc="1" locked="0" layoutInCell="1" allowOverlap="1" wp14:anchorId="392B0202" wp14:editId="392B0203">
                <wp:simplePos x="0" y="0"/>
                <wp:positionH relativeFrom="page">
                  <wp:posOffset>304800</wp:posOffset>
                </wp:positionH>
                <wp:positionV relativeFrom="page">
                  <wp:posOffset>304799</wp:posOffset>
                </wp:positionV>
                <wp:extent cx="7162800" cy="94488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0"/>
                              </a:moveTo>
                              <a:lnTo>
                                <a:pt x="7143750" y="0"/>
                              </a:lnTo>
                              <a:lnTo>
                                <a:pt x="7143750" y="19050"/>
                              </a:lnTo>
                              <a:lnTo>
                                <a:pt x="7143750" y="66294"/>
                              </a:lnTo>
                              <a:lnTo>
                                <a:pt x="7143750" y="9382506"/>
                              </a:lnTo>
                              <a:lnTo>
                                <a:pt x="7143750" y="9429750"/>
                              </a:lnTo>
                              <a:lnTo>
                                <a:pt x="7096506" y="9429750"/>
                              </a:lnTo>
                              <a:lnTo>
                                <a:pt x="66294" y="9429750"/>
                              </a:lnTo>
                              <a:lnTo>
                                <a:pt x="19050" y="9429750"/>
                              </a:lnTo>
                              <a:lnTo>
                                <a:pt x="19050" y="9382506"/>
                              </a:lnTo>
                              <a:lnTo>
                                <a:pt x="19050" y="66294"/>
                              </a:lnTo>
                              <a:lnTo>
                                <a:pt x="19050" y="19050"/>
                              </a:lnTo>
                              <a:lnTo>
                                <a:pt x="66294" y="19050"/>
                              </a:lnTo>
                              <a:lnTo>
                                <a:pt x="7096506" y="19050"/>
                              </a:lnTo>
                              <a:lnTo>
                                <a:pt x="7143750" y="19050"/>
                              </a:lnTo>
                              <a:lnTo>
                                <a:pt x="7143750" y="0"/>
                              </a:lnTo>
                              <a:lnTo>
                                <a:pt x="7096506" y="0"/>
                              </a:lnTo>
                              <a:lnTo>
                                <a:pt x="66294" y="0"/>
                              </a:lnTo>
                              <a:lnTo>
                                <a:pt x="19050" y="0"/>
                              </a:lnTo>
                              <a:lnTo>
                                <a:pt x="0" y="0"/>
                              </a:lnTo>
                              <a:lnTo>
                                <a:pt x="0" y="19050"/>
                              </a:lnTo>
                              <a:lnTo>
                                <a:pt x="0" y="66294"/>
                              </a:lnTo>
                              <a:lnTo>
                                <a:pt x="0" y="9382506"/>
                              </a:lnTo>
                              <a:lnTo>
                                <a:pt x="0" y="9429750"/>
                              </a:lnTo>
                              <a:lnTo>
                                <a:pt x="0" y="9448800"/>
                              </a:lnTo>
                              <a:lnTo>
                                <a:pt x="19050" y="9448800"/>
                              </a:lnTo>
                              <a:lnTo>
                                <a:pt x="66294" y="9448800"/>
                              </a:lnTo>
                              <a:lnTo>
                                <a:pt x="7096506" y="9448800"/>
                              </a:lnTo>
                              <a:lnTo>
                                <a:pt x="7143750" y="9448800"/>
                              </a:lnTo>
                              <a:lnTo>
                                <a:pt x="7162800" y="9448800"/>
                              </a:lnTo>
                              <a:lnTo>
                                <a:pt x="7162800" y="9429750"/>
                              </a:lnTo>
                              <a:lnTo>
                                <a:pt x="7162800" y="9382506"/>
                              </a:lnTo>
                              <a:lnTo>
                                <a:pt x="7162800" y="66294"/>
                              </a:lnTo>
                              <a:lnTo>
                                <a:pt x="7162800" y="19050"/>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0677A8" id="Graphic 3" o:spid="_x0000_s1026" style="position:absolute;margin-left:24pt;margin-top:24pt;width:564pt;height:744pt;z-index:-15774720;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" path="m7162800,r-19050,l7143750,19050r,47244l7143750,9382506r,47244l7096506,9429750r-7030212,l19050,9429750r,-47244l19050,66294r,-47244l66294,19050r7030212,l7143750,19050r,-19050l7096506,,66294,,19050,,,,,19050,,66294,,9382506r,47244l,9448800r19050,l66294,9448800r7030212,l7143750,9448800r19050,l7162800,9429750r,-47244l7162800,66294r,-47244l7162800,xe" fillcolor="black" stroked="f">
                <v:path arrowok="t"/>
                <w10:wrap anchorx="page" anchory="page"/>
              </v:shape>
            </w:pict>
          </mc:Fallback>
        </mc:AlternateContent>
      </w:r>
      <w:r>
        <w:rPr>
          <w:color w:val="131518"/>
        </w:rPr>
        <w:t>Matthew presented an overview of the Criminal Justice Program Review, which is in its final stages with a report expected next week. He outlined the process, which includes gathering institutional and labor market data, conducting faculty and leadership meetings,</w:t>
      </w:r>
      <w:r>
        <w:rPr>
          <w:color w:val="131518"/>
          <w:spacing w:val="-4"/>
        </w:rPr>
        <w:t xml:space="preserve"> </w:t>
      </w:r>
      <w:r>
        <w:rPr>
          <w:color w:val="131518"/>
        </w:rPr>
        <w:t>interviews,</w:t>
      </w:r>
      <w:r>
        <w:rPr>
          <w:color w:val="131518"/>
          <w:spacing w:val="-4"/>
        </w:rPr>
        <w:t xml:space="preserve"> </w:t>
      </w:r>
      <w:r>
        <w:rPr>
          <w:color w:val="131518"/>
        </w:rPr>
        <w:t>and</w:t>
      </w:r>
      <w:r>
        <w:rPr>
          <w:color w:val="131518"/>
          <w:spacing w:val="-3"/>
        </w:rPr>
        <w:t xml:space="preserve"> </w:t>
      </w:r>
      <w:r>
        <w:rPr>
          <w:color w:val="131518"/>
        </w:rPr>
        <w:t>surveys,</w:t>
      </w:r>
      <w:r>
        <w:rPr>
          <w:color w:val="131518"/>
          <w:spacing w:val="-4"/>
        </w:rPr>
        <w:t xml:space="preserve"> </w:t>
      </w:r>
      <w:r>
        <w:rPr>
          <w:color w:val="131518"/>
        </w:rPr>
        <w:t>as</w:t>
      </w:r>
      <w:r>
        <w:rPr>
          <w:color w:val="131518"/>
          <w:spacing w:val="-4"/>
        </w:rPr>
        <w:t xml:space="preserve"> </w:t>
      </w:r>
      <w:r>
        <w:rPr>
          <w:color w:val="131518"/>
        </w:rPr>
        <w:t>well</w:t>
      </w:r>
      <w:r>
        <w:rPr>
          <w:color w:val="131518"/>
          <w:spacing w:val="-4"/>
        </w:rPr>
        <w:t xml:space="preserve"> </w:t>
      </w:r>
      <w:r>
        <w:rPr>
          <w:color w:val="131518"/>
        </w:rPr>
        <w:t>as</w:t>
      </w:r>
      <w:r>
        <w:rPr>
          <w:color w:val="131518"/>
          <w:spacing w:val="-4"/>
        </w:rPr>
        <w:t xml:space="preserve"> </w:t>
      </w:r>
      <w:r>
        <w:rPr>
          <w:color w:val="131518"/>
        </w:rPr>
        <w:t>meeting</w:t>
      </w:r>
      <w:r>
        <w:rPr>
          <w:color w:val="131518"/>
          <w:spacing w:val="-4"/>
        </w:rPr>
        <w:t xml:space="preserve"> </w:t>
      </w:r>
      <w:r>
        <w:rPr>
          <w:color w:val="131518"/>
        </w:rPr>
        <w:t>with</w:t>
      </w:r>
      <w:r>
        <w:rPr>
          <w:color w:val="131518"/>
          <w:spacing w:val="-4"/>
        </w:rPr>
        <w:t xml:space="preserve"> </w:t>
      </w:r>
      <w:r>
        <w:rPr>
          <w:color w:val="131518"/>
        </w:rPr>
        <w:t>the</w:t>
      </w:r>
      <w:r>
        <w:rPr>
          <w:color w:val="131518"/>
          <w:spacing w:val="-4"/>
        </w:rPr>
        <w:t xml:space="preserve"> </w:t>
      </w:r>
      <w:r>
        <w:rPr>
          <w:color w:val="131518"/>
        </w:rPr>
        <w:t>advisory</w:t>
      </w:r>
      <w:r>
        <w:rPr>
          <w:color w:val="131518"/>
          <w:spacing w:val="-4"/>
        </w:rPr>
        <w:t xml:space="preserve"> </w:t>
      </w:r>
      <w:r>
        <w:rPr>
          <w:color w:val="131518"/>
        </w:rPr>
        <w:t>committee.</w:t>
      </w:r>
      <w:r>
        <w:rPr>
          <w:color w:val="131518"/>
          <w:spacing w:val="-4"/>
        </w:rPr>
        <w:t xml:space="preserve"> </w:t>
      </w:r>
      <w:r>
        <w:rPr>
          <w:color w:val="131518"/>
        </w:rPr>
        <w:t>The review</w:t>
      </w:r>
      <w:r>
        <w:rPr>
          <w:color w:val="131518"/>
          <w:spacing w:val="-1"/>
        </w:rPr>
        <w:t xml:space="preserve"> </w:t>
      </w:r>
      <w:r>
        <w:rPr>
          <w:color w:val="131518"/>
        </w:rPr>
        <w:t>aims to</w:t>
      </w:r>
      <w:r>
        <w:rPr>
          <w:color w:val="131518"/>
          <w:spacing w:val="-1"/>
        </w:rPr>
        <w:t xml:space="preserve"> </w:t>
      </w:r>
      <w:r>
        <w:rPr>
          <w:color w:val="131518"/>
        </w:rPr>
        <w:t>assess</w:t>
      </w:r>
      <w:r>
        <w:rPr>
          <w:color w:val="131518"/>
          <w:spacing w:val="-1"/>
        </w:rPr>
        <w:t xml:space="preserve"> </w:t>
      </w:r>
      <w:r>
        <w:rPr>
          <w:color w:val="131518"/>
        </w:rPr>
        <w:t>the program's current</w:t>
      </w:r>
      <w:r>
        <w:rPr>
          <w:color w:val="131518"/>
          <w:spacing w:val="-1"/>
        </w:rPr>
        <w:t xml:space="preserve"> </w:t>
      </w:r>
      <w:r>
        <w:rPr>
          <w:color w:val="131518"/>
        </w:rPr>
        <w:t>state,</w:t>
      </w:r>
      <w:r>
        <w:rPr>
          <w:color w:val="131518"/>
          <w:spacing w:val="-1"/>
        </w:rPr>
        <w:t xml:space="preserve"> </w:t>
      </w:r>
      <w:r>
        <w:rPr>
          <w:color w:val="131518"/>
        </w:rPr>
        <w:t>identify</w:t>
      </w:r>
      <w:r>
        <w:rPr>
          <w:color w:val="131518"/>
          <w:spacing w:val="-1"/>
        </w:rPr>
        <w:t xml:space="preserve"> </w:t>
      </w:r>
      <w:r>
        <w:rPr>
          <w:color w:val="131518"/>
        </w:rPr>
        <w:t>a desirable</w:t>
      </w:r>
      <w:r>
        <w:rPr>
          <w:color w:val="131518"/>
          <w:spacing w:val="-1"/>
        </w:rPr>
        <w:t xml:space="preserve"> </w:t>
      </w:r>
      <w:r>
        <w:rPr>
          <w:color w:val="131518"/>
        </w:rPr>
        <w:t>future</w:t>
      </w:r>
      <w:r>
        <w:rPr>
          <w:color w:val="131518"/>
          <w:spacing w:val="-1"/>
        </w:rPr>
        <w:t xml:space="preserve"> </w:t>
      </w:r>
      <w:r>
        <w:rPr>
          <w:color w:val="131518"/>
        </w:rPr>
        <w:t>state,</w:t>
      </w:r>
      <w:r>
        <w:rPr>
          <w:color w:val="131518"/>
          <w:spacing w:val="-1"/>
        </w:rPr>
        <w:t xml:space="preserve"> </w:t>
      </w:r>
      <w:r>
        <w:rPr>
          <w:color w:val="131518"/>
        </w:rPr>
        <w:t>and develop an action plan to achieve it. Matt emphasized the importance of work-based learning opportunities and discussed the lack of apprenticeship mechanisms in Washington state for criminal justice careers, noting potential interest in exploring this option. He also highlighted the need for strong labor demand, clear career pathways, and student enrollment to ensure the program's success.</w:t>
      </w:r>
    </w:p>
    <w:p w14:paraId="392B01EE" w14:textId="77777777" w:rsidR="008E1B3D" w:rsidRDefault="00513121">
      <w:pPr>
        <w:pStyle w:val="Heading2"/>
        <w:numPr>
          <w:ilvl w:val="0"/>
          <w:numId w:val="1"/>
        </w:numPr>
        <w:tabs>
          <w:tab w:val="left" w:pos="1079"/>
        </w:tabs>
        <w:spacing w:before="1"/>
        <w:ind w:left="1079" w:hanging="359"/>
      </w:pPr>
      <w:bookmarkStart w:id="1" w:name="_Enhancing_Prof_Tech_Program_Demand"/>
      <w:bookmarkEnd w:id="1"/>
      <w:r>
        <w:rPr>
          <w:color w:val="131518"/>
        </w:rPr>
        <w:t>Enhancing</w:t>
      </w:r>
      <w:r>
        <w:rPr>
          <w:color w:val="131518"/>
          <w:spacing w:val="-9"/>
        </w:rPr>
        <w:t xml:space="preserve"> </w:t>
      </w:r>
      <w:r>
        <w:rPr>
          <w:color w:val="131518"/>
        </w:rPr>
        <w:t>Prof</w:t>
      </w:r>
      <w:r>
        <w:rPr>
          <w:color w:val="131518"/>
          <w:spacing w:val="-9"/>
        </w:rPr>
        <w:t xml:space="preserve"> </w:t>
      </w:r>
      <w:r>
        <w:rPr>
          <w:color w:val="131518"/>
        </w:rPr>
        <w:t>Tech</w:t>
      </w:r>
      <w:r>
        <w:rPr>
          <w:color w:val="131518"/>
          <w:spacing w:val="-8"/>
        </w:rPr>
        <w:t xml:space="preserve"> </w:t>
      </w:r>
      <w:r>
        <w:rPr>
          <w:color w:val="131518"/>
        </w:rPr>
        <w:t>Program</w:t>
      </w:r>
      <w:r>
        <w:rPr>
          <w:color w:val="131518"/>
          <w:spacing w:val="-9"/>
        </w:rPr>
        <w:t xml:space="preserve"> </w:t>
      </w:r>
      <w:r>
        <w:rPr>
          <w:color w:val="131518"/>
          <w:spacing w:val="-2"/>
        </w:rPr>
        <w:t>Demand</w:t>
      </w:r>
    </w:p>
    <w:p w14:paraId="392B01EF" w14:textId="77777777" w:rsidR="008E1B3D" w:rsidRDefault="00513121">
      <w:pPr>
        <w:pStyle w:val="ListParagraph"/>
        <w:numPr>
          <w:ilvl w:val="1"/>
          <w:numId w:val="1"/>
        </w:numPr>
        <w:tabs>
          <w:tab w:val="left" w:pos="1800"/>
        </w:tabs>
        <w:spacing w:before="31" w:line="266" w:lineRule="auto"/>
        <w:ind w:right="141"/>
        <w:rPr>
          <w:rFonts w:ascii="Courier New" w:hAnsi="Courier New"/>
          <w:color w:val="131518"/>
        </w:rPr>
      </w:pPr>
      <w:r>
        <w:rPr>
          <w:color w:val="131518"/>
        </w:rPr>
        <w:t>Matt discussed the key components of a successful Prof Tech program, noting that Shoreline's program lacks strong student demand despite having a robust curriculum with</w:t>
      </w:r>
      <w:r>
        <w:rPr>
          <w:color w:val="131518"/>
          <w:spacing w:val="-5"/>
        </w:rPr>
        <w:t xml:space="preserve"> </w:t>
      </w:r>
      <w:r>
        <w:rPr>
          <w:color w:val="131518"/>
        </w:rPr>
        <w:t>four</w:t>
      </w:r>
      <w:r>
        <w:rPr>
          <w:color w:val="131518"/>
          <w:spacing w:val="-4"/>
        </w:rPr>
        <w:t xml:space="preserve"> </w:t>
      </w:r>
      <w:r>
        <w:rPr>
          <w:color w:val="131518"/>
        </w:rPr>
        <w:t>credential</w:t>
      </w:r>
      <w:r>
        <w:rPr>
          <w:color w:val="131518"/>
          <w:spacing w:val="-4"/>
        </w:rPr>
        <w:t xml:space="preserve"> </w:t>
      </w:r>
      <w:r>
        <w:rPr>
          <w:color w:val="131518"/>
        </w:rPr>
        <w:t>pathways.</w:t>
      </w:r>
      <w:r>
        <w:rPr>
          <w:color w:val="131518"/>
          <w:spacing w:val="-5"/>
        </w:rPr>
        <w:t xml:space="preserve"> </w:t>
      </w:r>
      <w:r>
        <w:rPr>
          <w:color w:val="131518"/>
        </w:rPr>
        <w:t>He</w:t>
      </w:r>
      <w:r>
        <w:rPr>
          <w:color w:val="131518"/>
          <w:spacing w:val="-5"/>
        </w:rPr>
        <w:t xml:space="preserve"> </w:t>
      </w:r>
      <w:r>
        <w:rPr>
          <w:color w:val="131518"/>
        </w:rPr>
        <w:t>observed</w:t>
      </w:r>
      <w:r>
        <w:rPr>
          <w:color w:val="131518"/>
          <w:spacing w:val="-5"/>
        </w:rPr>
        <w:t xml:space="preserve"> </w:t>
      </w:r>
      <w:r>
        <w:rPr>
          <w:color w:val="131518"/>
        </w:rPr>
        <w:t>that</w:t>
      </w:r>
      <w:r>
        <w:rPr>
          <w:color w:val="131518"/>
          <w:spacing w:val="-5"/>
        </w:rPr>
        <w:t xml:space="preserve"> </w:t>
      </w:r>
      <w:r>
        <w:rPr>
          <w:color w:val="131518"/>
        </w:rPr>
        <w:t>while</w:t>
      </w:r>
      <w:r>
        <w:rPr>
          <w:color w:val="131518"/>
          <w:spacing w:val="-5"/>
        </w:rPr>
        <w:t xml:space="preserve"> </w:t>
      </w:r>
      <w:r>
        <w:rPr>
          <w:color w:val="131518"/>
        </w:rPr>
        <w:t>industry</w:t>
      </w:r>
      <w:r>
        <w:rPr>
          <w:color w:val="131518"/>
          <w:spacing w:val="-2"/>
        </w:rPr>
        <w:t xml:space="preserve"> </w:t>
      </w:r>
      <w:r>
        <w:rPr>
          <w:color w:val="131518"/>
        </w:rPr>
        <w:t>engagement</w:t>
      </w:r>
      <w:r>
        <w:rPr>
          <w:color w:val="131518"/>
          <w:spacing w:val="-5"/>
        </w:rPr>
        <w:t xml:space="preserve"> </w:t>
      </w:r>
      <w:r>
        <w:rPr>
          <w:color w:val="131518"/>
        </w:rPr>
        <w:t>is</w:t>
      </w:r>
      <w:r>
        <w:rPr>
          <w:color w:val="131518"/>
          <w:spacing w:val="-5"/>
        </w:rPr>
        <w:t xml:space="preserve"> </w:t>
      </w:r>
      <w:r>
        <w:rPr>
          <w:color w:val="131518"/>
        </w:rPr>
        <w:t>evident, it could be stronger and emphasized the importance of accurate program information on</w:t>
      </w:r>
      <w:r>
        <w:rPr>
          <w:color w:val="131518"/>
          <w:spacing w:val="-4"/>
        </w:rPr>
        <w:t xml:space="preserve"> </w:t>
      </w:r>
      <w:r>
        <w:rPr>
          <w:color w:val="131518"/>
        </w:rPr>
        <w:t>the</w:t>
      </w:r>
      <w:r>
        <w:rPr>
          <w:color w:val="131518"/>
          <w:spacing w:val="-3"/>
        </w:rPr>
        <w:t xml:space="preserve"> </w:t>
      </w:r>
      <w:r>
        <w:rPr>
          <w:color w:val="131518"/>
        </w:rPr>
        <w:t>website.</w:t>
      </w:r>
      <w:r>
        <w:rPr>
          <w:color w:val="131518"/>
          <w:spacing w:val="-4"/>
        </w:rPr>
        <w:t xml:space="preserve"> </w:t>
      </w:r>
      <w:r>
        <w:rPr>
          <w:color w:val="131518"/>
        </w:rPr>
        <w:t>Matthew</w:t>
      </w:r>
      <w:r>
        <w:rPr>
          <w:color w:val="131518"/>
          <w:spacing w:val="-3"/>
        </w:rPr>
        <w:t xml:space="preserve"> </w:t>
      </w:r>
      <w:r>
        <w:rPr>
          <w:color w:val="131518"/>
        </w:rPr>
        <w:t>expressed</w:t>
      </w:r>
      <w:r>
        <w:rPr>
          <w:color w:val="131518"/>
          <w:spacing w:val="-3"/>
        </w:rPr>
        <w:t xml:space="preserve"> </w:t>
      </w:r>
      <w:r>
        <w:rPr>
          <w:color w:val="131518"/>
        </w:rPr>
        <w:t>concern</w:t>
      </w:r>
      <w:r>
        <w:rPr>
          <w:color w:val="131518"/>
          <w:spacing w:val="-4"/>
        </w:rPr>
        <w:t xml:space="preserve"> </w:t>
      </w:r>
      <w:r>
        <w:rPr>
          <w:color w:val="131518"/>
        </w:rPr>
        <w:t>about</w:t>
      </w:r>
      <w:r>
        <w:rPr>
          <w:color w:val="131518"/>
          <w:spacing w:val="-3"/>
        </w:rPr>
        <w:t xml:space="preserve"> </w:t>
      </w:r>
      <w:r>
        <w:rPr>
          <w:color w:val="131518"/>
        </w:rPr>
        <w:t>enrollment</w:t>
      </w:r>
      <w:r>
        <w:rPr>
          <w:color w:val="131518"/>
          <w:spacing w:val="-3"/>
        </w:rPr>
        <w:t xml:space="preserve"> </w:t>
      </w:r>
      <w:r>
        <w:rPr>
          <w:color w:val="131518"/>
        </w:rPr>
        <w:t>trends,</w:t>
      </w:r>
      <w:r>
        <w:rPr>
          <w:color w:val="131518"/>
          <w:spacing w:val="-4"/>
        </w:rPr>
        <w:t xml:space="preserve"> </w:t>
      </w:r>
      <w:r>
        <w:rPr>
          <w:color w:val="131518"/>
        </w:rPr>
        <w:t>which</w:t>
      </w:r>
      <w:r>
        <w:rPr>
          <w:color w:val="131518"/>
          <w:spacing w:val="-4"/>
        </w:rPr>
        <w:t xml:space="preserve"> </w:t>
      </w:r>
      <w:r>
        <w:rPr>
          <w:color w:val="131518"/>
        </w:rPr>
        <w:t>showed</w:t>
      </w:r>
      <w:r>
        <w:rPr>
          <w:color w:val="131518"/>
          <w:spacing w:val="-4"/>
        </w:rPr>
        <w:t xml:space="preserve"> </w:t>
      </w:r>
      <w:r>
        <w:rPr>
          <w:color w:val="131518"/>
        </w:rPr>
        <w:t>a bounce followed by a decline, and highlighted the current challenges facing higher education institutions.</w:t>
      </w:r>
    </w:p>
    <w:p w14:paraId="392B01F0" w14:textId="77777777" w:rsidR="008E1B3D" w:rsidRDefault="00513121">
      <w:pPr>
        <w:pStyle w:val="Heading2"/>
        <w:numPr>
          <w:ilvl w:val="0"/>
          <w:numId w:val="1"/>
        </w:numPr>
        <w:tabs>
          <w:tab w:val="left" w:pos="1079"/>
        </w:tabs>
        <w:spacing w:line="275" w:lineRule="exact"/>
        <w:ind w:left="1079" w:hanging="359"/>
      </w:pPr>
      <w:bookmarkStart w:id="2" w:name="_Criminal_Justice_Program_Enrollment_An"/>
      <w:bookmarkEnd w:id="2"/>
      <w:r>
        <w:rPr>
          <w:color w:val="131518"/>
        </w:rPr>
        <w:t>Criminal</w:t>
      </w:r>
      <w:r>
        <w:rPr>
          <w:color w:val="131518"/>
          <w:spacing w:val="-11"/>
        </w:rPr>
        <w:t xml:space="preserve"> </w:t>
      </w:r>
      <w:r>
        <w:rPr>
          <w:color w:val="131518"/>
        </w:rPr>
        <w:t>Justice</w:t>
      </w:r>
      <w:r>
        <w:rPr>
          <w:color w:val="131518"/>
          <w:spacing w:val="-11"/>
        </w:rPr>
        <w:t xml:space="preserve"> </w:t>
      </w:r>
      <w:r>
        <w:rPr>
          <w:color w:val="131518"/>
        </w:rPr>
        <w:t>Program</w:t>
      </w:r>
      <w:r>
        <w:rPr>
          <w:color w:val="131518"/>
          <w:spacing w:val="-10"/>
        </w:rPr>
        <w:t xml:space="preserve"> </w:t>
      </w:r>
      <w:r>
        <w:rPr>
          <w:color w:val="131518"/>
        </w:rPr>
        <w:t>Enrollment</w:t>
      </w:r>
      <w:r>
        <w:rPr>
          <w:color w:val="131518"/>
          <w:spacing w:val="-12"/>
        </w:rPr>
        <w:t xml:space="preserve"> </w:t>
      </w:r>
      <w:r>
        <w:rPr>
          <w:color w:val="131518"/>
          <w:spacing w:val="-2"/>
        </w:rPr>
        <w:t>Analysis</w:t>
      </w:r>
    </w:p>
    <w:p w14:paraId="392B01F1" w14:textId="77777777" w:rsidR="008E1B3D" w:rsidRDefault="00513121">
      <w:pPr>
        <w:pStyle w:val="ListParagraph"/>
        <w:numPr>
          <w:ilvl w:val="1"/>
          <w:numId w:val="1"/>
        </w:numPr>
        <w:tabs>
          <w:tab w:val="left" w:pos="1800"/>
        </w:tabs>
        <w:spacing w:before="32" w:line="266" w:lineRule="auto"/>
        <w:ind w:right="54"/>
        <w:rPr>
          <w:rFonts w:ascii="Courier New" w:hAnsi="Courier New"/>
          <w:color w:val="131518"/>
        </w:rPr>
      </w:pPr>
      <w:r>
        <w:rPr>
          <w:color w:val="131518"/>
        </w:rPr>
        <w:t>Matt presented data on the Criminal Justice program's enrollment and demographics, noting a</w:t>
      </w:r>
      <w:r>
        <w:rPr>
          <w:color w:val="131518"/>
          <w:spacing w:val="-1"/>
        </w:rPr>
        <w:t xml:space="preserve"> </w:t>
      </w:r>
      <w:r>
        <w:rPr>
          <w:color w:val="131518"/>
        </w:rPr>
        <w:t>lack of</w:t>
      </w:r>
      <w:r>
        <w:rPr>
          <w:color w:val="131518"/>
          <w:spacing w:val="-1"/>
        </w:rPr>
        <w:t xml:space="preserve"> </w:t>
      </w:r>
      <w:r>
        <w:rPr>
          <w:color w:val="131518"/>
        </w:rPr>
        <w:t>diversity</w:t>
      </w:r>
      <w:r>
        <w:rPr>
          <w:color w:val="131518"/>
          <w:spacing w:val="-1"/>
        </w:rPr>
        <w:t xml:space="preserve"> </w:t>
      </w:r>
      <w:r>
        <w:rPr>
          <w:color w:val="131518"/>
        </w:rPr>
        <w:t>among</w:t>
      </w:r>
      <w:r>
        <w:rPr>
          <w:color w:val="131518"/>
          <w:spacing w:val="-1"/>
        </w:rPr>
        <w:t xml:space="preserve"> </w:t>
      </w:r>
      <w:r>
        <w:rPr>
          <w:color w:val="131518"/>
        </w:rPr>
        <w:t>students.</w:t>
      </w:r>
      <w:r>
        <w:rPr>
          <w:color w:val="131518"/>
          <w:spacing w:val="-1"/>
        </w:rPr>
        <w:t xml:space="preserve"> </w:t>
      </w:r>
      <w:r>
        <w:rPr>
          <w:color w:val="131518"/>
        </w:rPr>
        <w:t>He discussed</w:t>
      </w:r>
      <w:r>
        <w:rPr>
          <w:color w:val="131518"/>
          <w:spacing w:val="-1"/>
        </w:rPr>
        <w:t xml:space="preserve"> </w:t>
      </w:r>
      <w:r>
        <w:rPr>
          <w:color w:val="131518"/>
        </w:rPr>
        <w:t>labor market data</w:t>
      </w:r>
      <w:r>
        <w:rPr>
          <w:color w:val="131518"/>
          <w:spacing w:val="-1"/>
        </w:rPr>
        <w:t xml:space="preserve"> </w:t>
      </w:r>
      <w:r>
        <w:rPr>
          <w:color w:val="131518"/>
        </w:rPr>
        <w:t>and Standard Occupation Classifications (SOCs) to ensure the program aligns with available job opportunities. Matt mentioned challenges in data interpretation and the need for further</w:t>
      </w:r>
      <w:r>
        <w:rPr>
          <w:color w:val="131518"/>
          <w:spacing w:val="-4"/>
        </w:rPr>
        <w:t xml:space="preserve"> </w:t>
      </w:r>
      <w:r>
        <w:rPr>
          <w:color w:val="131518"/>
        </w:rPr>
        <w:t>analysis</w:t>
      </w:r>
      <w:r>
        <w:rPr>
          <w:color w:val="131518"/>
          <w:spacing w:val="-4"/>
        </w:rPr>
        <w:t xml:space="preserve"> </w:t>
      </w:r>
      <w:r>
        <w:rPr>
          <w:color w:val="131518"/>
        </w:rPr>
        <w:t>of</w:t>
      </w:r>
      <w:r>
        <w:rPr>
          <w:color w:val="131518"/>
          <w:spacing w:val="-4"/>
        </w:rPr>
        <w:t xml:space="preserve"> </w:t>
      </w:r>
      <w:r>
        <w:rPr>
          <w:color w:val="131518"/>
        </w:rPr>
        <w:t>career</w:t>
      </w:r>
      <w:r>
        <w:rPr>
          <w:color w:val="131518"/>
          <w:spacing w:val="-3"/>
        </w:rPr>
        <w:t xml:space="preserve"> </w:t>
      </w:r>
      <w:r>
        <w:rPr>
          <w:color w:val="131518"/>
        </w:rPr>
        <w:t>pathways.</w:t>
      </w:r>
      <w:r>
        <w:rPr>
          <w:color w:val="131518"/>
          <w:spacing w:val="-4"/>
        </w:rPr>
        <w:t xml:space="preserve"> </w:t>
      </w:r>
      <w:r>
        <w:rPr>
          <w:color w:val="131518"/>
        </w:rPr>
        <w:t>He</w:t>
      </w:r>
      <w:r>
        <w:rPr>
          <w:color w:val="131518"/>
          <w:spacing w:val="-3"/>
        </w:rPr>
        <w:t xml:space="preserve"> </w:t>
      </w:r>
      <w:r>
        <w:rPr>
          <w:color w:val="131518"/>
        </w:rPr>
        <w:t>also</w:t>
      </w:r>
      <w:r>
        <w:rPr>
          <w:color w:val="131518"/>
          <w:spacing w:val="-3"/>
        </w:rPr>
        <w:t xml:space="preserve"> </w:t>
      </w:r>
      <w:r>
        <w:rPr>
          <w:color w:val="131518"/>
        </w:rPr>
        <w:t>reviewed</w:t>
      </w:r>
      <w:r>
        <w:rPr>
          <w:color w:val="131518"/>
          <w:spacing w:val="-4"/>
        </w:rPr>
        <w:t xml:space="preserve"> </w:t>
      </w:r>
      <w:r>
        <w:rPr>
          <w:color w:val="131518"/>
        </w:rPr>
        <w:t>the</w:t>
      </w:r>
      <w:r>
        <w:rPr>
          <w:color w:val="131518"/>
          <w:spacing w:val="-4"/>
        </w:rPr>
        <w:t xml:space="preserve"> </w:t>
      </w:r>
      <w:r>
        <w:rPr>
          <w:color w:val="131518"/>
        </w:rPr>
        <w:t>program's</w:t>
      </w:r>
      <w:r>
        <w:rPr>
          <w:color w:val="131518"/>
          <w:spacing w:val="-4"/>
        </w:rPr>
        <w:t xml:space="preserve"> </w:t>
      </w:r>
      <w:r>
        <w:rPr>
          <w:color w:val="131518"/>
        </w:rPr>
        <w:t>goals</w:t>
      </w:r>
      <w:r>
        <w:rPr>
          <w:color w:val="131518"/>
          <w:spacing w:val="-4"/>
        </w:rPr>
        <w:t xml:space="preserve"> </w:t>
      </w:r>
      <w:r>
        <w:rPr>
          <w:color w:val="131518"/>
        </w:rPr>
        <w:t>from</w:t>
      </w:r>
      <w:r>
        <w:rPr>
          <w:color w:val="131518"/>
          <w:spacing w:val="-4"/>
        </w:rPr>
        <w:t xml:space="preserve"> </w:t>
      </w:r>
      <w:r>
        <w:rPr>
          <w:color w:val="131518"/>
        </w:rPr>
        <w:t>a</w:t>
      </w:r>
      <w:r>
        <w:rPr>
          <w:color w:val="131518"/>
          <w:spacing w:val="-4"/>
        </w:rPr>
        <w:t xml:space="preserve"> </w:t>
      </w:r>
      <w:r>
        <w:rPr>
          <w:color w:val="131518"/>
        </w:rPr>
        <w:t>recent review, which are either in progress or completed.</w:t>
      </w:r>
    </w:p>
    <w:p w14:paraId="392B01F2" w14:textId="77777777" w:rsidR="008E1B3D" w:rsidRDefault="00513121">
      <w:pPr>
        <w:pStyle w:val="Heading2"/>
        <w:numPr>
          <w:ilvl w:val="0"/>
          <w:numId w:val="1"/>
        </w:numPr>
        <w:tabs>
          <w:tab w:val="left" w:pos="1079"/>
        </w:tabs>
        <w:spacing w:line="273" w:lineRule="exact"/>
        <w:ind w:left="1079" w:hanging="359"/>
      </w:pPr>
      <w:bookmarkStart w:id="3" w:name="_Program_Goals_and_Student_Survey"/>
      <w:bookmarkEnd w:id="3"/>
      <w:r>
        <w:rPr>
          <w:color w:val="131518"/>
        </w:rPr>
        <w:t>Program</w:t>
      </w:r>
      <w:r>
        <w:rPr>
          <w:color w:val="131518"/>
          <w:spacing w:val="-9"/>
        </w:rPr>
        <w:t xml:space="preserve"> </w:t>
      </w:r>
      <w:r>
        <w:rPr>
          <w:color w:val="131518"/>
        </w:rPr>
        <w:t>Goals</w:t>
      </w:r>
      <w:r>
        <w:rPr>
          <w:color w:val="131518"/>
          <w:spacing w:val="-8"/>
        </w:rPr>
        <w:t xml:space="preserve"> </w:t>
      </w:r>
      <w:r>
        <w:rPr>
          <w:color w:val="131518"/>
        </w:rPr>
        <w:t>and</w:t>
      </w:r>
      <w:r>
        <w:rPr>
          <w:color w:val="131518"/>
          <w:spacing w:val="-8"/>
        </w:rPr>
        <w:t xml:space="preserve"> </w:t>
      </w:r>
      <w:r>
        <w:rPr>
          <w:color w:val="131518"/>
        </w:rPr>
        <w:t>Student</w:t>
      </w:r>
      <w:r>
        <w:rPr>
          <w:color w:val="131518"/>
          <w:spacing w:val="-9"/>
        </w:rPr>
        <w:t xml:space="preserve"> </w:t>
      </w:r>
      <w:r>
        <w:rPr>
          <w:color w:val="131518"/>
          <w:spacing w:val="-2"/>
        </w:rPr>
        <w:t>Survey</w:t>
      </w:r>
    </w:p>
    <w:p w14:paraId="392B01F3" w14:textId="77777777" w:rsidR="008E1B3D" w:rsidRDefault="00513121">
      <w:pPr>
        <w:pStyle w:val="ListParagraph"/>
        <w:numPr>
          <w:ilvl w:val="1"/>
          <w:numId w:val="1"/>
        </w:numPr>
        <w:tabs>
          <w:tab w:val="left" w:pos="1800"/>
        </w:tabs>
        <w:spacing w:before="31" w:line="266" w:lineRule="auto"/>
        <w:ind w:right="102"/>
        <w:rPr>
          <w:rFonts w:ascii="Courier New" w:hAnsi="Courier New"/>
          <w:color w:val="131518"/>
        </w:rPr>
      </w:pPr>
      <w:r>
        <w:rPr>
          <w:color w:val="131518"/>
        </w:rPr>
        <w:t>Matt</w:t>
      </w:r>
      <w:r>
        <w:rPr>
          <w:color w:val="131518"/>
          <w:spacing w:val="-5"/>
        </w:rPr>
        <w:t xml:space="preserve"> </w:t>
      </w:r>
      <w:r>
        <w:rPr>
          <w:color w:val="131518"/>
        </w:rPr>
        <w:t>discussed</w:t>
      </w:r>
      <w:r>
        <w:rPr>
          <w:color w:val="131518"/>
          <w:spacing w:val="-5"/>
        </w:rPr>
        <w:t xml:space="preserve"> </w:t>
      </w:r>
      <w:r>
        <w:rPr>
          <w:color w:val="131518"/>
        </w:rPr>
        <w:t>the</w:t>
      </w:r>
      <w:r>
        <w:rPr>
          <w:color w:val="131518"/>
          <w:spacing w:val="-5"/>
        </w:rPr>
        <w:t xml:space="preserve"> </w:t>
      </w:r>
      <w:r>
        <w:rPr>
          <w:color w:val="131518"/>
        </w:rPr>
        <w:t>status</w:t>
      </w:r>
      <w:r>
        <w:rPr>
          <w:color w:val="131518"/>
          <w:spacing w:val="-3"/>
        </w:rPr>
        <w:t xml:space="preserve"> </w:t>
      </w:r>
      <w:r>
        <w:rPr>
          <w:color w:val="131518"/>
        </w:rPr>
        <w:t>and</w:t>
      </w:r>
      <w:r>
        <w:rPr>
          <w:color w:val="131518"/>
          <w:spacing w:val="-5"/>
        </w:rPr>
        <w:t xml:space="preserve"> </w:t>
      </w:r>
      <w:r>
        <w:rPr>
          <w:color w:val="131518"/>
        </w:rPr>
        <w:t>importance</w:t>
      </w:r>
      <w:r>
        <w:rPr>
          <w:color w:val="131518"/>
          <w:spacing w:val="-5"/>
        </w:rPr>
        <w:t xml:space="preserve"> </w:t>
      </w:r>
      <w:r>
        <w:rPr>
          <w:color w:val="131518"/>
        </w:rPr>
        <w:t>of</w:t>
      </w:r>
      <w:r>
        <w:rPr>
          <w:color w:val="131518"/>
          <w:spacing w:val="-4"/>
        </w:rPr>
        <w:t xml:space="preserve"> </w:t>
      </w:r>
      <w:r>
        <w:rPr>
          <w:color w:val="131518"/>
        </w:rPr>
        <w:t>three</w:t>
      </w:r>
      <w:r>
        <w:rPr>
          <w:color w:val="131518"/>
          <w:spacing w:val="-4"/>
        </w:rPr>
        <w:t xml:space="preserve"> </w:t>
      </w:r>
      <w:r>
        <w:rPr>
          <w:color w:val="131518"/>
        </w:rPr>
        <w:t>program</w:t>
      </w:r>
      <w:r>
        <w:rPr>
          <w:color w:val="131518"/>
          <w:spacing w:val="-5"/>
        </w:rPr>
        <w:t xml:space="preserve"> </w:t>
      </w:r>
      <w:r>
        <w:rPr>
          <w:color w:val="131518"/>
        </w:rPr>
        <w:t>goals,</w:t>
      </w:r>
      <w:r>
        <w:rPr>
          <w:color w:val="131518"/>
          <w:spacing w:val="-5"/>
        </w:rPr>
        <w:t xml:space="preserve"> </w:t>
      </w:r>
      <w:r>
        <w:rPr>
          <w:color w:val="131518"/>
        </w:rPr>
        <w:t>expressing</w:t>
      </w:r>
      <w:r>
        <w:rPr>
          <w:color w:val="131518"/>
          <w:spacing w:val="-4"/>
        </w:rPr>
        <w:t xml:space="preserve"> </w:t>
      </w:r>
      <w:r>
        <w:rPr>
          <w:color w:val="131518"/>
        </w:rPr>
        <w:t>particular interest in the pre-academy pathway and noting that the goals are outward looking compared to those of other community colleges. He presented results from a student survey, which had 23 usable responses out of 29 total, revealing that most students were taking introductory classes and that some students were enrolling in CJ classes with the goal of becoming competitive law school applicants.</w:t>
      </w:r>
    </w:p>
    <w:p w14:paraId="392B01F4" w14:textId="77777777" w:rsidR="008E1B3D" w:rsidRDefault="00513121">
      <w:pPr>
        <w:pStyle w:val="Heading2"/>
        <w:numPr>
          <w:ilvl w:val="0"/>
          <w:numId w:val="1"/>
        </w:numPr>
        <w:tabs>
          <w:tab w:val="left" w:pos="1079"/>
        </w:tabs>
        <w:spacing w:line="273" w:lineRule="exact"/>
        <w:ind w:left="1079" w:hanging="359"/>
      </w:pPr>
      <w:bookmarkStart w:id="4" w:name="_Criminal_Justice_Program_Survey_Result"/>
      <w:bookmarkEnd w:id="4"/>
      <w:r>
        <w:rPr>
          <w:color w:val="131518"/>
        </w:rPr>
        <w:t>Criminal</w:t>
      </w:r>
      <w:r>
        <w:rPr>
          <w:color w:val="131518"/>
          <w:spacing w:val="-9"/>
        </w:rPr>
        <w:t xml:space="preserve"> </w:t>
      </w:r>
      <w:r>
        <w:rPr>
          <w:color w:val="131518"/>
        </w:rPr>
        <w:t>Justice</w:t>
      </w:r>
      <w:r>
        <w:rPr>
          <w:color w:val="131518"/>
          <w:spacing w:val="-10"/>
        </w:rPr>
        <w:t xml:space="preserve"> </w:t>
      </w:r>
      <w:r>
        <w:rPr>
          <w:color w:val="131518"/>
        </w:rPr>
        <w:t>Program</w:t>
      </w:r>
      <w:r>
        <w:rPr>
          <w:color w:val="131518"/>
          <w:spacing w:val="-9"/>
        </w:rPr>
        <w:t xml:space="preserve"> </w:t>
      </w:r>
      <w:r>
        <w:rPr>
          <w:color w:val="131518"/>
        </w:rPr>
        <w:t>Survey</w:t>
      </w:r>
      <w:r>
        <w:rPr>
          <w:color w:val="131518"/>
          <w:spacing w:val="-9"/>
        </w:rPr>
        <w:t xml:space="preserve"> </w:t>
      </w:r>
      <w:r>
        <w:rPr>
          <w:color w:val="131518"/>
          <w:spacing w:val="-2"/>
        </w:rPr>
        <w:t>Results</w:t>
      </w:r>
    </w:p>
    <w:p w14:paraId="392B01F5" w14:textId="77777777" w:rsidR="008E1B3D" w:rsidRDefault="00513121">
      <w:pPr>
        <w:pStyle w:val="ListParagraph"/>
        <w:numPr>
          <w:ilvl w:val="1"/>
          <w:numId w:val="1"/>
        </w:numPr>
        <w:tabs>
          <w:tab w:val="left" w:pos="1800"/>
        </w:tabs>
        <w:spacing w:before="32" w:line="266" w:lineRule="auto"/>
        <w:ind w:right="84"/>
        <w:rPr>
          <w:rFonts w:ascii="Courier New" w:hAnsi="Courier New"/>
          <w:color w:val="131518"/>
        </w:rPr>
      </w:pPr>
      <w:r>
        <w:rPr>
          <w:color w:val="131518"/>
        </w:rPr>
        <w:t>Matt</w:t>
      </w:r>
      <w:r>
        <w:rPr>
          <w:color w:val="131518"/>
          <w:spacing w:val="-4"/>
        </w:rPr>
        <w:t xml:space="preserve"> </w:t>
      </w:r>
      <w:r>
        <w:rPr>
          <w:color w:val="131518"/>
        </w:rPr>
        <w:t>presented</w:t>
      </w:r>
      <w:r>
        <w:rPr>
          <w:color w:val="131518"/>
          <w:spacing w:val="-4"/>
        </w:rPr>
        <w:t xml:space="preserve"> </w:t>
      </w:r>
      <w:r>
        <w:rPr>
          <w:color w:val="131518"/>
        </w:rPr>
        <w:t>findings</w:t>
      </w:r>
      <w:r>
        <w:rPr>
          <w:color w:val="131518"/>
          <w:spacing w:val="-4"/>
        </w:rPr>
        <w:t xml:space="preserve"> </w:t>
      </w:r>
      <w:r>
        <w:rPr>
          <w:color w:val="131518"/>
        </w:rPr>
        <w:t>from</w:t>
      </w:r>
      <w:r>
        <w:rPr>
          <w:color w:val="131518"/>
          <w:spacing w:val="-4"/>
        </w:rPr>
        <w:t xml:space="preserve"> </w:t>
      </w:r>
      <w:r>
        <w:rPr>
          <w:color w:val="131518"/>
        </w:rPr>
        <w:t>a</w:t>
      </w:r>
      <w:r>
        <w:rPr>
          <w:color w:val="131518"/>
          <w:spacing w:val="-4"/>
        </w:rPr>
        <w:t xml:space="preserve"> </w:t>
      </w:r>
      <w:r>
        <w:rPr>
          <w:color w:val="131518"/>
        </w:rPr>
        <w:t>criminal</w:t>
      </w:r>
      <w:r>
        <w:rPr>
          <w:color w:val="131518"/>
          <w:spacing w:val="-3"/>
        </w:rPr>
        <w:t xml:space="preserve"> </w:t>
      </w:r>
      <w:r>
        <w:rPr>
          <w:color w:val="131518"/>
        </w:rPr>
        <w:t>justice</w:t>
      </w:r>
      <w:r>
        <w:rPr>
          <w:color w:val="131518"/>
          <w:spacing w:val="-4"/>
        </w:rPr>
        <w:t xml:space="preserve"> </w:t>
      </w:r>
      <w:r>
        <w:rPr>
          <w:color w:val="131518"/>
        </w:rPr>
        <w:t>program</w:t>
      </w:r>
      <w:r>
        <w:rPr>
          <w:color w:val="131518"/>
          <w:spacing w:val="-4"/>
        </w:rPr>
        <w:t xml:space="preserve"> </w:t>
      </w:r>
      <w:r>
        <w:rPr>
          <w:color w:val="131518"/>
        </w:rPr>
        <w:t>survey</w:t>
      </w:r>
      <w:r>
        <w:rPr>
          <w:color w:val="131518"/>
          <w:spacing w:val="-4"/>
        </w:rPr>
        <w:t xml:space="preserve"> </w:t>
      </w:r>
      <w:r>
        <w:rPr>
          <w:color w:val="131518"/>
        </w:rPr>
        <w:t>at</w:t>
      </w:r>
      <w:r>
        <w:rPr>
          <w:color w:val="131518"/>
          <w:spacing w:val="-2"/>
        </w:rPr>
        <w:t xml:space="preserve"> </w:t>
      </w:r>
      <w:r>
        <w:rPr>
          <w:color w:val="131518"/>
        </w:rPr>
        <w:t>Shoreline</w:t>
      </w:r>
      <w:r>
        <w:rPr>
          <w:color w:val="131518"/>
          <w:spacing w:val="-4"/>
        </w:rPr>
        <w:t xml:space="preserve"> </w:t>
      </w:r>
      <w:r>
        <w:rPr>
          <w:color w:val="131518"/>
        </w:rPr>
        <w:t>College.</w:t>
      </w:r>
      <w:r>
        <w:rPr>
          <w:color w:val="131518"/>
          <w:spacing w:val="-3"/>
        </w:rPr>
        <w:t xml:space="preserve"> </w:t>
      </w:r>
      <w:r>
        <w:rPr>
          <w:color w:val="131518"/>
        </w:rPr>
        <w:t>He highlighted that students value the program highly, with strong scores for academic experience and student services. The survey revealed that many students plan to transfer after attending Shoreline, with UW being their top transfer destination. Matt suggested increasing outreach efforts, including on-campus events and social media presence, to boost enrollment. He also emphasized the importance of showcasing diverse career pathways and incorporating AI into the curriculum.</w:t>
      </w:r>
    </w:p>
    <w:p w14:paraId="392B01F6" w14:textId="77777777" w:rsidR="008E1B3D" w:rsidRDefault="00513121">
      <w:pPr>
        <w:pStyle w:val="Heading2"/>
        <w:numPr>
          <w:ilvl w:val="0"/>
          <w:numId w:val="1"/>
        </w:numPr>
        <w:tabs>
          <w:tab w:val="left" w:pos="1079"/>
        </w:tabs>
        <w:spacing w:line="275" w:lineRule="exact"/>
        <w:ind w:left="1079" w:hanging="359"/>
      </w:pPr>
      <w:bookmarkStart w:id="5" w:name="_Criminal_Justice_Program_Improvement_A"/>
      <w:bookmarkEnd w:id="5"/>
      <w:r>
        <w:rPr>
          <w:color w:val="131518"/>
        </w:rPr>
        <w:t>Criminal</w:t>
      </w:r>
      <w:r>
        <w:rPr>
          <w:color w:val="131518"/>
          <w:spacing w:val="-11"/>
        </w:rPr>
        <w:t xml:space="preserve"> </w:t>
      </w:r>
      <w:r>
        <w:rPr>
          <w:color w:val="131518"/>
        </w:rPr>
        <w:t>Justice</w:t>
      </w:r>
      <w:r>
        <w:rPr>
          <w:color w:val="131518"/>
          <w:spacing w:val="-11"/>
        </w:rPr>
        <w:t xml:space="preserve"> </w:t>
      </w:r>
      <w:r>
        <w:rPr>
          <w:color w:val="131518"/>
        </w:rPr>
        <w:t>Program</w:t>
      </w:r>
      <w:r>
        <w:rPr>
          <w:color w:val="131518"/>
          <w:spacing w:val="-10"/>
        </w:rPr>
        <w:t xml:space="preserve"> </w:t>
      </w:r>
      <w:r>
        <w:rPr>
          <w:color w:val="131518"/>
        </w:rPr>
        <w:t>Improvement</w:t>
      </w:r>
      <w:r>
        <w:rPr>
          <w:color w:val="131518"/>
          <w:spacing w:val="-11"/>
        </w:rPr>
        <w:t xml:space="preserve"> </w:t>
      </w:r>
      <w:r>
        <w:rPr>
          <w:color w:val="131518"/>
          <w:spacing w:val="-2"/>
        </w:rPr>
        <w:t>Analysis</w:t>
      </w:r>
    </w:p>
    <w:p w14:paraId="392B01F7" w14:textId="77777777" w:rsidR="008E1B3D" w:rsidRDefault="00513121">
      <w:pPr>
        <w:pStyle w:val="ListParagraph"/>
        <w:numPr>
          <w:ilvl w:val="1"/>
          <w:numId w:val="1"/>
        </w:numPr>
        <w:tabs>
          <w:tab w:val="left" w:pos="1800"/>
        </w:tabs>
        <w:spacing w:before="31" w:line="261" w:lineRule="auto"/>
        <w:ind w:right="228"/>
        <w:rPr>
          <w:rFonts w:ascii="Courier New" w:hAnsi="Courier New"/>
          <w:color w:val="131518"/>
        </w:rPr>
      </w:pPr>
      <w:r>
        <w:rPr>
          <w:color w:val="131518"/>
        </w:rPr>
        <w:t>Matt</w:t>
      </w:r>
      <w:r>
        <w:rPr>
          <w:color w:val="131518"/>
          <w:spacing w:val="-5"/>
        </w:rPr>
        <w:t xml:space="preserve"> </w:t>
      </w:r>
      <w:r>
        <w:rPr>
          <w:color w:val="131518"/>
        </w:rPr>
        <w:t>presented</w:t>
      </w:r>
      <w:r>
        <w:rPr>
          <w:color w:val="131518"/>
          <w:spacing w:val="-5"/>
        </w:rPr>
        <w:t xml:space="preserve"> </w:t>
      </w:r>
      <w:r>
        <w:rPr>
          <w:color w:val="131518"/>
        </w:rPr>
        <w:t>a</w:t>
      </w:r>
      <w:r>
        <w:rPr>
          <w:color w:val="131518"/>
          <w:spacing w:val="-3"/>
        </w:rPr>
        <w:t xml:space="preserve"> </w:t>
      </w:r>
      <w:r>
        <w:rPr>
          <w:color w:val="131518"/>
        </w:rPr>
        <w:t>comprehensive</w:t>
      </w:r>
      <w:r>
        <w:rPr>
          <w:color w:val="131518"/>
          <w:spacing w:val="-5"/>
        </w:rPr>
        <w:t xml:space="preserve"> </w:t>
      </w:r>
      <w:r>
        <w:rPr>
          <w:color w:val="131518"/>
        </w:rPr>
        <w:t>analysis</w:t>
      </w:r>
      <w:r>
        <w:rPr>
          <w:color w:val="131518"/>
          <w:spacing w:val="-5"/>
        </w:rPr>
        <w:t xml:space="preserve"> </w:t>
      </w:r>
      <w:r>
        <w:rPr>
          <w:color w:val="131518"/>
        </w:rPr>
        <w:t>of</w:t>
      </w:r>
      <w:r>
        <w:rPr>
          <w:color w:val="131518"/>
          <w:spacing w:val="-5"/>
        </w:rPr>
        <w:t xml:space="preserve"> </w:t>
      </w:r>
      <w:r>
        <w:rPr>
          <w:color w:val="131518"/>
        </w:rPr>
        <w:t>the</w:t>
      </w:r>
      <w:r>
        <w:rPr>
          <w:color w:val="131518"/>
          <w:spacing w:val="-5"/>
        </w:rPr>
        <w:t xml:space="preserve"> </w:t>
      </w:r>
      <w:r>
        <w:rPr>
          <w:color w:val="131518"/>
        </w:rPr>
        <w:t>Criminal</w:t>
      </w:r>
      <w:r>
        <w:rPr>
          <w:color w:val="131518"/>
          <w:spacing w:val="-4"/>
        </w:rPr>
        <w:t xml:space="preserve"> </w:t>
      </w:r>
      <w:r>
        <w:rPr>
          <w:color w:val="131518"/>
        </w:rPr>
        <w:t>Justice</w:t>
      </w:r>
      <w:r>
        <w:rPr>
          <w:color w:val="131518"/>
          <w:spacing w:val="-4"/>
        </w:rPr>
        <w:t xml:space="preserve"> </w:t>
      </w:r>
      <w:r>
        <w:rPr>
          <w:color w:val="131518"/>
        </w:rPr>
        <w:t>program</w:t>
      </w:r>
      <w:r>
        <w:rPr>
          <w:color w:val="131518"/>
          <w:spacing w:val="-5"/>
        </w:rPr>
        <w:t xml:space="preserve"> </w:t>
      </w:r>
      <w:r>
        <w:rPr>
          <w:color w:val="131518"/>
        </w:rPr>
        <w:t>at</w:t>
      </w:r>
      <w:r>
        <w:rPr>
          <w:color w:val="131518"/>
          <w:spacing w:val="-4"/>
        </w:rPr>
        <w:t xml:space="preserve"> </w:t>
      </w:r>
      <w:r>
        <w:rPr>
          <w:color w:val="131518"/>
        </w:rPr>
        <w:t>Shoreline College, highlighting several key challenges including the lack of a full-time program</w:t>
      </w:r>
    </w:p>
    <w:p w14:paraId="392B01F8" w14:textId="77777777" w:rsidR="008E1B3D" w:rsidRDefault="008E1B3D">
      <w:pPr>
        <w:pStyle w:val="ListParagraph"/>
        <w:spacing w:line="261" w:lineRule="auto"/>
        <w:rPr>
          <w:rFonts w:ascii="Courier New" w:hAnsi="Courier New"/>
        </w:rPr>
        <w:sectPr w:rsidR="008E1B3D">
          <w:pgSz w:w="12240" w:h="15840"/>
          <w:pgMar w:top="1420" w:right="1440" w:bottom="280" w:left="1080" w:header="720" w:footer="720" w:gutter="0"/>
          <w:pgBorders w:offsetFrom="page">
            <w:top w:val="single" w:sz="4" w:space="29" w:color="000000"/>
            <w:left w:val="single" w:sz="4" w:space="28" w:color="000000"/>
            <w:bottom w:val="single" w:sz="4" w:space="28" w:color="000000"/>
            <w:right w:val="single" w:sz="4" w:space="29" w:color="000000"/>
          </w:pgBorders>
          <w:cols w:space="720"/>
        </w:sectPr>
      </w:pPr>
    </w:p>
    <w:p w14:paraId="392B01F9" w14:textId="77777777" w:rsidR="008E1B3D" w:rsidRDefault="00513121">
      <w:pPr>
        <w:pStyle w:val="BodyText"/>
        <w:spacing w:before="31" w:line="268" w:lineRule="auto"/>
        <w:ind w:left="1800"/>
      </w:pPr>
      <w:r>
        <w:rPr>
          <w:noProof/>
        </w:rPr>
        <w:lastRenderedPageBreak/>
        <mc:AlternateContent>
          <mc:Choice Requires="wps">
            <w:drawing>
              <wp:anchor distT="0" distB="0" distL="0" distR="0" simplePos="0" relativeHeight="487542272" behindDoc="1" locked="0" layoutInCell="1" allowOverlap="1" wp14:anchorId="392B0204" wp14:editId="392B0205">
                <wp:simplePos x="0" y="0"/>
                <wp:positionH relativeFrom="page">
                  <wp:posOffset>304800</wp:posOffset>
                </wp:positionH>
                <wp:positionV relativeFrom="page">
                  <wp:posOffset>304799</wp:posOffset>
                </wp:positionV>
                <wp:extent cx="7162800" cy="94488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0"/>
                              </a:moveTo>
                              <a:lnTo>
                                <a:pt x="7143750" y="0"/>
                              </a:lnTo>
                              <a:lnTo>
                                <a:pt x="7143750" y="19050"/>
                              </a:lnTo>
                              <a:lnTo>
                                <a:pt x="7143750" y="66294"/>
                              </a:lnTo>
                              <a:lnTo>
                                <a:pt x="7143750" y="9382506"/>
                              </a:lnTo>
                              <a:lnTo>
                                <a:pt x="7143750" y="9429750"/>
                              </a:lnTo>
                              <a:lnTo>
                                <a:pt x="7096506" y="9429750"/>
                              </a:lnTo>
                              <a:lnTo>
                                <a:pt x="66294" y="9429750"/>
                              </a:lnTo>
                              <a:lnTo>
                                <a:pt x="19050" y="9429750"/>
                              </a:lnTo>
                              <a:lnTo>
                                <a:pt x="19050" y="9382506"/>
                              </a:lnTo>
                              <a:lnTo>
                                <a:pt x="19050" y="66294"/>
                              </a:lnTo>
                              <a:lnTo>
                                <a:pt x="19050" y="19050"/>
                              </a:lnTo>
                              <a:lnTo>
                                <a:pt x="66294" y="19050"/>
                              </a:lnTo>
                              <a:lnTo>
                                <a:pt x="7096506" y="19050"/>
                              </a:lnTo>
                              <a:lnTo>
                                <a:pt x="7143750" y="19050"/>
                              </a:lnTo>
                              <a:lnTo>
                                <a:pt x="7143750" y="0"/>
                              </a:lnTo>
                              <a:lnTo>
                                <a:pt x="7096506" y="0"/>
                              </a:lnTo>
                              <a:lnTo>
                                <a:pt x="66294" y="0"/>
                              </a:lnTo>
                              <a:lnTo>
                                <a:pt x="19050" y="0"/>
                              </a:lnTo>
                              <a:lnTo>
                                <a:pt x="0" y="0"/>
                              </a:lnTo>
                              <a:lnTo>
                                <a:pt x="0" y="19050"/>
                              </a:lnTo>
                              <a:lnTo>
                                <a:pt x="0" y="66294"/>
                              </a:lnTo>
                              <a:lnTo>
                                <a:pt x="0" y="9382506"/>
                              </a:lnTo>
                              <a:lnTo>
                                <a:pt x="0" y="9429750"/>
                              </a:lnTo>
                              <a:lnTo>
                                <a:pt x="0" y="9448800"/>
                              </a:lnTo>
                              <a:lnTo>
                                <a:pt x="19050" y="9448800"/>
                              </a:lnTo>
                              <a:lnTo>
                                <a:pt x="66294" y="9448800"/>
                              </a:lnTo>
                              <a:lnTo>
                                <a:pt x="7096506" y="9448800"/>
                              </a:lnTo>
                              <a:lnTo>
                                <a:pt x="7143750" y="9448800"/>
                              </a:lnTo>
                              <a:lnTo>
                                <a:pt x="7162800" y="9448800"/>
                              </a:lnTo>
                              <a:lnTo>
                                <a:pt x="7162800" y="9429750"/>
                              </a:lnTo>
                              <a:lnTo>
                                <a:pt x="7162800" y="9382506"/>
                              </a:lnTo>
                              <a:lnTo>
                                <a:pt x="7162800" y="66294"/>
                              </a:lnTo>
                              <a:lnTo>
                                <a:pt x="7162800" y="19050"/>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8D60A7" id="Graphic 4" o:spid="_x0000_s1026" style="position:absolute;margin-left:24pt;margin-top:24pt;width:564pt;height:744pt;z-index:-15774208;visibility:visible;mso-wrap-style:square;mso-wrap-distance-left:0;mso-wrap-distance-top:0;mso-wrap-distance-right:0;mso-wrap-distance-bottom:0;mso-position-horizontal:absolute;mso-position-horizontal-relative:page;mso-position-vertical:absolute;mso-position-vertical-relative:page;v-text-anchor:top" coordsize="7162800,944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" path="m7162800,r-19050,l7143750,19050r,47244l7143750,9382506r,47244l7096506,9429750r-7030212,l19050,9429750r,-47244l19050,66294r,-47244l66294,19050r7030212,l7143750,19050r,-19050l7096506,,66294,,19050,,,,,19050,,66294,,9382506r,47244l,9448800r19050,l66294,9448800r7030212,l7143750,9448800r19050,l7162800,9429750r,-47244l7162800,66294r,-47244l7162800,xe" fillcolor="black" stroked="f">
                <v:path arrowok="t"/>
                <w10:wrap anchorx="page" anchory="page"/>
              </v:shape>
            </w:pict>
          </mc:Fallback>
        </mc:AlternateContent>
      </w:r>
      <w:r>
        <w:rPr>
          <w:color w:val="131518"/>
        </w:rPr>
        <w:t>leader, marketing gaps, and unclear institutional commitment. He identified opportunities for improvement such as hiring a full-time program chair, building a marketing pipeline, rebranding the program beyond policing roles, and launching support services with an AAAS focus. Matthew also emphasized the need for better collection</w:t>
      </w:r>
      <w:r>
        <w:rPr>
          <w:color w:val="131518"/>
          <w:spacing w:val="-4"/>
        </w:rPr>
        <w:t xml:space="preserve"> </w:t>
      </w:r>
      <w:r>
        <w:rPr>
          <w:color w:val="131518"/>
        </w:rPr>
        <w:t>and</w:t>
      </w:r>
      <w:r>
        <w:rPr>
          <w:color w:val="131518"/>
          <w:spacing w:val="-4"/>
        </w:rPr>
        <w:t xml:space="preserve"> </w:t>
      </w:r>
      <w:r>
        <w:rPr>
          <w:color w:val="131518"/>
        </w:rPr>
        <w:t>analysis</w:t>
      </w:r>
      <w:r>
        <w:rPr>
          <w:color w:val="131518"/>
          <w:spacing w:val="-4"/>
        </w:rPr>
        <w:t xml:space="preserve"> </w:t>
      </w:r>
      <w:r>
        <w:rPr>
          <w:color w:val="131518"/>
        </w:rPr>
        <w:t>of</w:t>
      </w:r>
      <w:r>
        <w:rPr>
          <w:color w:val="131518"/>
          <w:spacing w:val="-3"/>
        </w:rPr>
        <w:t xml:space="preserve"> </w:t>
      </w:r>
      <w:r>
        <w:rPr>
          <w:color w:val="131518"/>
        </w:rPr>
        <w:t>outcomes</w:t>
      </w:r>
      <w:r>
        <w:rPr>
          <w:color w:val="131518"/>
          <w:spacing w:val="-4"/>
        </w:rPr>
        <w:t xml:space="preserve"> </w:t>
      </w:r>
      <w:r>
        <w:rPr>
          <w:color w:val="131518"/>
        </w:rPr>
        <w:t>and</w:t>
      </w:r>
      <w:r>
        <w:rPr>
          <w:color w:val="131518"/>
          <w:spacing w:val="-4"/>
        </w:rPr>
        <w:t xml:space="preserve"> </w:t>
      </w:r>
      <w:r>
        <w:rPr>
          <w:color w:val="131518"/>
        </w:rPr>
        <w:t>pipeline</w:t>
      </w:r>
      <w:r>
        <w:rPr>
          <w:color w:val="131518"/>
          <w:spacing w:val="-3"/>
        </w:rPr>
        <w:t xml:space="preserve"> </w:t>
      </w:r>
      <w:r>
        <w:rPr>
          <w:color w:val="131518"/>
        </w:rPr>
        <w:t>data</w:t>
      </w:r>
      <w:r>
        <w:rPr>
          <w:color w:val="131518"/>
          <w:spacing w:val="-4"/>
        </w:rPr>
        <w:t xml:space="preserve"> </w:t>
      </w:r>
      <w:r>
        <w:rPr>
          <w:color w:val="131518"/>
        </w:rPr>
        <w:t>to</w:t>
      </w:r>
      <w:r>
        <w:rPr>
          <w:color w:val="131518"/>
          <w:spacing w:val="-3"/>
        </w:rPr>
        <w:t xml:space="preserve"> </w:t>
      </w:r>
      <w:r>
        <w:rPr>
          <w:color w:val="131518"/>
        </w:rPr>
        <w:t>demonstrate</w:t>
      </w:r>
      <w:r>
        <w:rPr>
          <w:color w:val="131518"/>
          <w:spacing w:val="-4"/>
        </w:rPr>
        <w:t xml:space="preserve"> </w:t>
      </w:r>
      <w:r>
        <w:rPr>
          <w:color w:val="131518"/>
        </w:rPr>
        <w:t>the</w:t>
      </w:r>
      <w:r>
        <w:rPr>
          <w:color w:val="131518"/>
          <w:spacing w:val="-4"/>
        </w:rPr>
        <w:t xml:space="preserve"> </w:t>
      </w:r>
      <w:r>
        <w:rPr>
          <w:color w:val="131518"/>
        </w:rPr>
        <w:t>program's value and impact.</w:t>
      </w:r>
    </w:p>
    <w:p w14:paraId="392B01FA" w14:textId="77777777" w:rsidR="008E1B3D" w:rsidRDefault="00513121">
      <w:pPr>
        <w:pStyle w:val="Heading2"/>
        <w:numPr>
          <w:ilvl w:val="0"/>
          <w:numId w:val="1"/>
        </w:numPr>
        <w:tabs>
          <w:tab w:val="left" w:pos="1079"/>
        </w:tabs>
        <w:spacing w:line="264" w:lineRule="exact"/>
        <w:ind w:left="1079" w:hanging="359"/>
      </w:pPr>
      <w:bookmarkStart w:id="6" w:name="_Criminal_Justice_Program_Development_S"/>
      <w:bookmarkEnd w:id="6"/>
      <w:r>
        <w:rPr>
          <w:color w:val="131518"/>
        </w:rPr>
        <w:t>Criminal</w:t>
      </w:r>
      <w:r>
        <w:rPr>
          <w:color w:val="131518"/>
          <w:spacing w:val="-12"/>
        </w:rPr>
        <w:t xml:space="preserve"> </w:t>
      </w:r>
      <w:r>
        <w:rPr>
          <w:color w:val="131518"/>
        </w:rPr>
        <w:t>Justice</w:t>
      </w:r>
      <w:r>
        <w:rPr>
          <w:color w:val="131518"/>
          <w:spacing w:val="-11"/>
        </w:rPr>
        <w:t xml:space="preserve"> </w:t>
      </w:r>
      <w:r>
        <w:rPr>
          <w:color w:val="131518"/>
        </w:rPr>
        <w:t>Program</w:t>
      </w:r>
      <w:r>
        <w:rPr>
          <w:color w:val="131518"/>
          <w:spacing w:val="-11"/>
        </w:rPr>
        <w:t xml:space="preserve"> </w:t>
      </w:r>
      <w:r>
        <w:rPr>
          <w:color w:val="131518"/>
        </w:rPr>
        <w:t>Development</w:t>
      </w:r>
      <w:r>
        <w:rPr>
          <w:color w:val="131518"/>
          <w:spacing w:val="-11"/>
        </w:rPr>
        <w:t xml:space="preserve"> </w:t>
      </w:r>
      <w:r>
        <w:rPr>
          <w:color w:val="131518"/>
          <w:spacing w:val="-2"/>
        </w:rPr>
        <w:t>Strategy</w:t>
      </w:r>
    </w:p>
    <w:p w14:paraId="392B01FB" w14:textId="77777777" w:rsidR="008E1B3D" w:rsidRDefault="00513121">
      <w:pPr>
        <w:pStyle w:val="ListParagraph"/>
        <w:numPr>
          <w:ilvl w:val="1"/>
          <w:numId w:val="1"/>
        </w:numPr>
        <w:tabs>
          <w:tab w:val="left" w:pos="1800"/>
        </w:tabs>
        <w:spacing w:before="32" w:line="266" w:lineRule="auto"/>
        <w:ind w:right="116"/>
        <w:rPr>
          <w:rFonts w:ascii="Courier New" w:hAnsi="Courier New"/>
          <w:color w:val="131518"/>
        </w:rPr>
      </w:pPr>
      <w:r>
        <w:rPr>
          <w:color w:val="131518"/>
        </w:rPr>
        <w:t>The meeting focused on discussing the future of the Criminal Justice program at Shoreline</w:t>
      </w:r>
      <w:r>
        <w:rPr>
          <w:color w:val="131518"/>
          <w:spacing w:val="-3"/>
        </w:rPr>
        <w:t xml:space="preserve"> </w:t>
      </w:r>
      <w:r>
        <w:rPr>
          <w:color w:val="131518"/>
        </w:rPr>
        <w:t>College.</w:t>
      </w:r>
      <w:r>
        <w:rPr>
          <w:color w:val="131518"/>
          <w:spacing w:val="-2"/>
        </w:rPr>
        <w:t xml:space="preserve"> </w:t>
      </w:r>
      <w:r>
        <w:rPr>
          <w:color w:val="131518"/>
        </w:rPr>
        <w:t>Matt</w:t>
      </w:r>
      <w:r>
        <w:rPr>
          <w:color w:val="131518"/>
          <w:spacing w:val="-2"/>
        </w:rPr>
        <w:t xml:space="preserve"> </w:t>
      </w:r>
      <w:r>
        <w:rPr>
          <w:color w:val="131518"/>
        </w:rPr>
        <w:t>presented</w:t>
      </w:r>
      <w:r>
        <w:rPr>
          <w:color w:val="131518"/>
          <w:spacing w:val="-2"/>
        </w:rPr>
        <w:t xml:space="preserve"> </w:t>
      </w:r>
      <w:r>
        <w:rPr>
          <w:color w:val="131518"/>
        </w:rPr>
        <w:t>goals</w:t>
      </w:r>
      <w:r>
        <w:rPr>
          <w:color w:val="131518"/>
          <w:spacing w:val="-3"/>
        </w:rPr>
        <w:t xml:space="preserve"> </w:t>
      </w:r>
      <w:r>
        <w:rPr>
          <w:color w:val="131518"/>
        </w:rPr>
        <w:t>and</w:t>
      </w:r>
      <w:r>
        <w:rPr>
          <w:color w:val="131518"/>
          <w:spacing w:val="-3"/>
        </w:rPr>
        <w:t xml:space="preserve"> </w:t>
      </w:r>
      <w:r>
        <w:rPr>
          <w:color w:val="131518"/>
        </w:rPr>
        <w:t>strategies</w:t>
      </w:r>
      <w:r>
        <w:rPr>
          <w:color w:val="131518"/>
          <w:spacing w:val="-3"/>
        </w:rPr>
        <w:t xml:space="preserve"> </w:t>
      </w:r>
      <w:r>
        <w:rPr>
          <w:color w:val="131518"/>
        </w:rPr>
        <w:t>for</w:t>
      </w:r>
      <w:r>
        <w:rPr>
          <w:color w:val="131518"/>
          <w:spacing w:val="-3"/>
        </w:rPr>
        <w:t xml:space="preserve"> </w:t>
      </w:r>
      <w:r>
        <w:rPr>
          <w:color w:val="131518"/>
        </w:rPr>
        <w:t>the</w:t>
      </w:r>
      <w:r>
        <w:rPr>
          <w:color w:val="131518"/>
          <w:spacing w:val="-2"/>
        </w:rPr>
        <w:t xml:space="preserve"> </w:t>
      </w:r>
      <w:r>
        <w:rPr>
          <w:color w:val="131518"/>
        </w:rPr>
        <w:t>program's</w:t>
      </w:r>
      <w:r>
        <w:rPr>
          <w:color w:val="131518"/>
          <w:spacing w:val="-3"/>
        </w:rPr>
        <w:t xml:space="preserve"> </w:t>
      </w:r>
      <w:r>
        <w:rPr>
          <w:color w:val="131518"/>
        </w:rPr>
        <w:t xml:space="preserve">development, including establishing strong leadership, rebranding, growing enrollment, and building employer-aligned pathways. The advisory committee, including Al </w:t>
      </w:r>
      <w:r>
        <w:t xml:space="preserve">Compaan, and </w:t>
      </w:r>
      <w:r>
        <w:rPr>
          <w:color w:val="131518"/>
        </w:rPr>
        <w:t>Brandon James, emphasized the need for increased college support and marketing efforts to promote the program. Matt suggested exploring external support options, such as regional collaborations and philanthropic funding, as the college may not provide the necessary resou</w:t>
      </w:r>
      <w:r>
        <w:rPr>
          <w:color w:val="131518"/>
        </w:rPr>
        <w:t>rces. The group discussed potential opportunities, like targeting law enforcement applicants and leveraging educational incentives in union contracts.</w:t>
      </w:r>
      <w:r>
        <w:rPr>
          <w:color w:val="131518"/>
          <w:spacing w:val="-4"/>
        </w:rPr>
        <w:t xml:space="preserve"> </w:t>
      </w:r>
      <w:r>
        <w:rPr>
          <w:color w:val="131518"/>
        </w:rPr>
        <w:t>The</w:t>
      </w:r>
      <w:r>
        <w:rPr>
          <w:color w:val="131518"/>
          <w:spacing w:val="-4"/>
        </w:rPr>
        <w:t xml:space="preserve"> </w:t>
      </w:r>
      <w:r>
        <w:rPr>
          <w:color w:val="131518"/>
        </w:rPr>
        <w:t>conversation</w:t>
      </w:r>
      <w:r>
        <w:rPr>
          <w:color w:val="131518"/>
          <w:spacing w:val="-4"/>
        </w:rPr>
        <w:t xml:space="preserve"> </w:t>
      </w:r>
      <w:r>
        <w:rPr>
          <w:color w:val="131518"/>
        </w:rPr>
        <w:t>ended</w:t>
      </w:r>
      <w:r>
        <w:rPr>
          <w:color w:val="131518"/>
          <w:spacing w:val="-3"/>
        </w:rPr>
        <w:t xml:space="preserve"> </w:t>
      </w:r>
      <w:r>
        <w:rPr>
          <w:color w:val="131518"/>
        </w:rPr>
        <w:t>with</w:t>
      </w:r>
      <w:r>
        <w:rPr>
          <w:color w:val="131518"/>
          <w:spacing w:val="-2"/>
        </w:rPr>
        <w:t xml:space="preserve"> </w:t>
      </w:r>
      <w:r>
        <w:rPr>
          <w:color w:val="131518"/>
        </w:rPr>
        <w:t>a</w:t>
      </w:r>
      <w:r>
        <w:rPr>
          <w:color w:val="131518"/>
          <w:spacing w:val="-4"/>
        </w:rPr>
        <w:t xml:space="preserve"> </w:t>
      </w:r>
      <w:r>
        <w:rPr>
          <w:color w:val="131518"/>
        </w:rPr>
        <w:t>plan</w:t>
      </w:r>
      <w:r>
        <w:rPr>
          <w:color w:val="131518"/>
          <w:spacing w:val="-3"/>
        </w:rPr>
        <w:t xml:space="preserve"> </w:t>
      </w:r>
      <w:r>
        <w:rPr>
          <w:color w:val="131518"/>
        </w:rPr>
        <w:t>to</w:t>
      </w:r>
      <w:r>
        <w:rPr>
          <w:color w:val="131518"/>
          <w:spacing w:val="-3"/>
        </w:rPr>
        <w:t xml:space="preserve"> </w:t>
      </w:r>
      <w:r>
        <w:rPr>
          <w:color w:val="131518"/>
        </w:rPr>
        <w:t>share</w:t>
      </w:r>
      <w:r>
        <w:rPr>
          <w:color w:val="131518"/>
          <w:spacing w:val="-4"/>
        </w:rPr>
        <w:t xml:space="preserve"> </w:t>
      </w:r>
      <w:r>
        <w:rPr>
          <w:color w:val="131518"/>
        </w:rPr>
        <w:t>the</w:t>
      </w:r>
      <w:r>
        <w:rPr>
          <w:color w:val="131518"/>
          <w:spacing w:val="-4"/>
        </w:rPr>
        <w:t xml:space="preserve"> </w:t>
      </w:r>
      <w:r>
        <w:rPr>
          <w:color w:val="131518"/>
        </w:rPr>
        <w:t>presentation</w:t>
      </w:r>
      <w:r>
        <w:rPr>
          <w:color w:val="131518"/>
          <w:spacing w:val="-4"/>
        </w:rPr>
        <w:t xml:space="preserve"> </w:t>
      </w:r>
      <w:r>
        <w:rPr>
          <w:color w:val="131518"/>
        </w:rPr>
        <w:t>slides</w:t>
      </w:r>
      <w:r>
        <w:rPr>
          <w:color w:val="131518"/>
          <w:spacing w:val="-4"/>
        </w:rPr>
        <w:t xml:space="preserve"> </w:t>
      </w:r>
      <w:r>
        <w:rPr>
          <w:color w:val="131518"/>
        </w:rPr>
        <w:t>with</w:t>
      </w:r>
      <w:r>
        <w:rPr>
          <w:color w:val="131518"/>
          <w:spacing w:val="-3"/>
        </w:rPr>
        <w:t xml:space="preserve"> </w:t>
      </w:r>
      <w:r>
        <w:rPr>
          <w:color w:val="131518"/>
        </w:rPr>
        <w:t>the advisory committee and continue the conversation on program development.</w:t>
      </w:r>
    </w:p>
    <w:p w14:paraId="392B01FC" w14:textId="77777777" w:rsidR="008E1B3D" w:rsidRDefault="008E1B3D">
      <w:pPr>
        <w:pStyle w:val="BodyText"/>
        <w:spacing w:before="262"/>
      </w:pPr>
    </w:p>
    <w:p w14:paraId="392B01FD" w14:textId="77777777" w:rsidR="008E1B3D" w:rsidRDefault="00513121">
      <w:pPr>
        <w:tabs>
          <w:tab w:val="left" w:leader="dot" w:pos="7653"/>
        </w:tabs>
        <w:ind w:left="360"/>
      </w:pPr>
      <w:r>
        <w:t>4:08</w:t>
      </w:r>
      <w:r>
        <w:rPr>
          <w:spacing w:val="44"/>
        </w:rPr>
        <w:t xml:space="preserve">  </w:t>
      </w:r>
      <w:r>
        <w:rPr>
          <w:b/>
        </w:rPr>
        <w:t>Meeting</w:t>
      </w:r>
      <w:r>
        <w:rPr>
          <w:b/>
          <w:spacing w:val="-4"/>
        </w:rPr>
        <w:t xml:space="preserve"> </w:t>
      </w:r>
      <w:r>
        <w:rPr>
          <w:b/>
          <w:spacing w:val="-2"/>
        </w:rPr>
        <w:t>Adjourned</w:t>
      </w:r>
      <w:r>
        <w:rPr>
          <w:b/>
        </w:rPr>
        <w:tab/>
      </w:r>
      <w:r>
        <w:rPr>
          <w:spacing w:val="-2"/>
        </w:rPr>
        <w:t>Shanon</w:t>
      </w:r>
      <w:r>
        <w:rPr>
          <w:spacing w:val="6"/>
        </w:rPr>
        <w:t xml:space="preserve"> </w:t>
      </w:r>
      <w:r>
        <w:rPr>
          <w:spacing w:val="-2"/>
        </w:rPr>
        <w:t>Ehmke-Reedy</w:t>
      </w:r>
    </w:p>
    <w:sectPr w:rsidR="008E1B3D">
      <w:pgSz w:w="12240" w:h="15840"/>
      <w:pgMar w:top="1440" w:right="1440" w:bottom="280" w:left="1080" w:header="720" w:footer="720" w:gutter="0"/>
      <w:pgBorders w:offsetFrom="page">
        <w:top w:val="single" w:sz="4" w:space="29" w:color="000000"/>
        <w:left w:val="single" w:sz="4" w:space="28" w:color="000000"/>
        <w:bottom w:val="single" w:sz="4" w:space="28" w:color="000000"/>
        <w:right w:val="single" w:sz="4" w:space="29"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06715"/>
    <w:multiLevelType w:val="hybridMultilevel"/>
    <w:tmpl w:val="B5EC90CA"/>
    <w:lvl w:ilvl="0" w:tplc="1D547122">
      <w:numFmt w:val="bullet"/>
      <w:lvlText w:val=""/>
      <w:lvlJc w:val="left"/>
      <w:pPr>
        <w:ind w:left="1080" w:hanging="360"/>
      </w:pPr>
      <w:rPr>
        <w:rFonts w:ascii="Symbol" w:eastAsia="Symbol" w:hAnsi="Symbol" w:cs="Symbol" w:hint="default"/>
        <w:b w:val="0"/>
        <w:bCs w:val="0"/>
        <w:i w:val="0"/>
        <w:iCs w:val="0"/>
        <w:color w:val="131518"/>
        <w:spacing w:val="0"/>
        <w:w w:val="99"/>
        <w:sz w:val="22"/>
        <w:szCs w:val="22"/>
        <w:lang w:val="en-US" w:eastAsia="en-US" w:bidi="ar-SA"/>
      </w:rPr>
    </w:lvl>
    <w:lvl w:ilvl="1" w:tplc="7F44FB14">
      <w:numFmt w:val="bullet"/>
      <w:lvlText w:val="o"/>
      <w:lvlJc w:val="left"/>
      <w:pPr>
        <w:ind w:left="1800" w:hanging="360"/>
      </w:pPr>
      <w:rPr>
        <w:rFonts w:ascii="Courier New" w:eastAsia="Courier New" w:hAnsi="Courier New" w:cs="Courier New" w:hint="default"/>
        <w:spacing w:val="0"/>
        <w:w w:val="99"/>
        <w:lang w:val="en-US" w:eastAsia="en-US" w:bidi="ar-SA"/>
      </w:rPr>
    </w:lvl>
    <w:lvl w:ilvl="2" w:tplc="F272AF26">
      <w:numFmt w:val="bullet"/>
      <w:lvlText w:val="•"/>
      <w:lvlJc w:val="left"/>
      <w:pPr>
        <w:ind w:left="2680" w:hanging="360"/>
      </w:pPr>
      <w:rPr>
        <w:rFonts w:hint="default"/>
        <w:lang w:val="en-US" w:eastAsia="en-US" w:bidi="ar-SA"/>
      </w:rPr>
    </w:lvl>
    <w:lvl w:ilvl="3" w:tplc="E84E8534">
      <w:numFmt w:val="bullet"/>
      <w:lvlText w:val="•"/>
      <w:lvlJc w:val="left"/>
      <w:pPr>
        <w:ind w:left="3560" w:hanging="360"/>
      </w:pPr>
      <w:rPr>
        <w:rFonts w:hint="default"/>
        <w:lang w:val="en-US" w:eastAsia="en-US" w:bidi="ar-SA"/>
      </w:rPr>
    </w:lvl>
    <w:lvl w:ilvl="4" w:tplc="A26EDAB0">
      <w:numFmt w:val="bullet"/>
      <w:lvlText w:val="•"/>
      <w:lvlJc w:val="left"/>
      <w:pPr>
        <w:ind w:left="4440" w:hanging="360"/>
      </w:pPr>
      <w:rPr>
        <w:rFonts w:hint="default"/>
        <w:lang w:val="en-US" w:eastAsia="en-US" w:bidi="ar-SA"/>
      </w:rPr>
    </w:lvl>
    <w:lvl w:ilvl="5" w:tplc="147ACA34">
      <w:numFmt w:val="bullet"/>
      <w:lvlText w:val="•"/>
      <w:lvlJc w:val="left"/>
      <w:pPr>
        <w:ind w:left="5320" w:hanging="360"/>
      </w:pPr>
      <w:rPr>
        <w:rFonts w:hint="default"/>
        <w:lang w:val="en-US" w:eastAsia="en-US" w:bidi="ar-SA"/>
      </w:rPr>
    </w:lvl>
    <w:lvl w:ilvl="6" w:tplc="B388E820">
      <w:numFmt w:val="bullet"/>
      <w:lvlText w:val="•"/>
      <w:lvlJc w:val="left"/>
      <w:pPr>
        <w:ind w:left="6200" w:hanging="360"/>
      </w:pPr>
      <w:rPr>
        <w:rFonts w:hint="default"/>
        <w:lang w:val="en-US" w:eastAsia="en-US" w:bidi="ar-SA"/>
      </w:rPr>
    </w:lvl>
    <w:lvl w:ilvl="7" w:tplc="C054D0F6">
      <w:numFmt w:val="bullet"/>
      <w:lvlText w:val="•"/>
      <w:lvlJc w:val="left"/>
      <w:pPr>
        <w:ind w:left="7080" w:hanging="360"/>
      </w:pPr>
      <w:rPr>
        <w:rFonts w:hint="default"/>
        <w:lang w:val="en-US" w:eastAsia="en-US" w:bidi="ar-SA"/>
      </w:rPr>
    </w:lvl>
    <w:lvl w:ilvl="8" w:tplc="0C44FC34">
      <w:numFmt w:val="bullet"/>
      <w:lvlText w:val="•"/>
      <w:lvlJc w:val="left"/>
      <w:pPr>
        <w:ind w:left="7960" w:hanging="360"/>
      </w:pPr>
      <w:rPr>
        <w:rFonts w:hint="default"/>
        <w:lang w:val="en-US" w:eastAsia="en-US" w:bidi="ar-SA"/>
      </w:rPr>
    </w:lvl>
  </w:abstractNum>
  <w:num w:numId="1" w16cid:durableId="167487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3D"/>
    <w:rsid w:val="00513121"/>
    <w:rsid w:val="00744F67"/>
    <w:rsid w:val="008E1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92B01D1"/>
  <w15:docId w15:val="{CC8F0F20-7B4E-4400-A0B8-D0259C7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32"/>
      <w:szCs w:val="32"/>
    </w:rPr>
  </w:style>
  <w:style w:type="paragraph" w:styleId="Heading2">
    <w:name w:val="heading 2"/>
    <w:basedOn w:val="Normal"/>
    <w:uiPriority w:val="9"/>
    <w:unhideWhenUsed/>
    <w:qFormat/>
    <w:pPr>
      <w:ind w:left="1079" w:hanging="3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1"/>
      <w:ind w:left="360" w:right="184"/>
      <w:jc w:val="center"/>
    </w:pPr>
    <w:rPr>
      <w:sz w:val="40"/>
      <w:szCs w:val="40"/>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4943</Characters>
  <Application>Microsoft Office Word</Application>
  <DocSecurity>4</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Kara</dc:creator>
  <dc:description/>
  <cp:lastModifiedBy>Asako Esperum</cp:lastModifiedBy>
  <cp:revision>2</cp:revision>
  <dcterms:created xsi:type="dcterms:W3CDTF">2026-06-26T18:50:00Z</dcterms:created>
  <dcterms:modified xsi:type="dcterms:W3CDTF">2026-06-26T18:50:00Z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0x010100F4B61EEDB211C7439AB406D4C5D66BD6</vt:lpwstr>
  </property>
  <property fmtid="{D5CDD505-2E9C-101B-9397-08002B2CF9AE}" pid="3" name="Created">
    <vt:filetime>2026-03-30T00:00:00Z</vt:filetime>
  </property>
  <property fmtid="{D5CDD505-2E9C-101B-9397-08002B2CF9AE}" pid="4" name="Creator">
    <vt:lpwstr>Acrobat PDFMaker 25 for Word</vt:lpwstr>
  </property>
  <property fmtid="{D5CDD505-2E9C-101B-9397-08002B2CF9AE}" pid="5" name="LastSaved">
    <vt:filetime>2026-06-26T00:00:00Z</vt:filetime>
  </property>
  <property fmtid="{D5CDD505-2E9C-101B-9397-08002B2CF9AE}" pid="6" name="Producer">
    <vt:lpwstr>Adobe PDF Library 25.1.40</vt:lpwstr>
  </property>
  <property fmtid="{D5CDD505-2E9C-101B-9397-08002B2CF9AE}" pid="7" name="SourceModified">
    <vt:lpwstr>D:20260330165547</vt:lpwstr>
  </property>
</Properties>
</file>