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ACBD" w14:textId="77777777" w:rsidR="00B30F69" w:rsidRPr="00B30F69" w:rsidRDefault="00B30F69" w:rsidP="00B30F69">
      <w:pPr>
        <w:spacing w:after="0" w:line="240" w:lineRule="auto"/>
        <w:jc w:val="center"/>
        <w:rPr>
          <w:rFonts w:eastAsia="Times New Roman" w:cstheme="minorHAnsi"/>
          <w:b/>
          <w:kern w:val="0"/>
          <w:sz w:val="28"/>
          <w:szCs w:val="28"/>
          <w14:ligatures w14:val="none"/>
        </w:rPr>
      </w:pPr>
      <w:r w:rsidRPr="00B30F69">
        <w:rPr>
          <w:rFonts w:eastAsia="Times New Roman" w:cstheme="minorHAnsi"/>
          <w:b/>
          <w:kern w:val="0"/>
          <w:sz w:val="28"/>
          <w:szCs w:val="28"/>
          <w14:ligatures w14:val="none"/>
        </w:rPr>
        <w:t>Biotechnology Advisory Committee Meeting</w:t>
      </w:r>
    </w:p>
    <w:p w14:paraId="463BAA5F" w14:textId="1F987477" w:rsidR="00B30F69" w:rsidRPr="00B30F69" w:rsidRDefault="00B30F69" w:rsidP="00B30F69">
      <w:pPr>
        <w:spacing w:after="0" w:line="240" w:lineRule="auto"/>
        <w:jc w:val="center"/>
        <w:rPr>
          <w:rFonts w:eastAsia="Times New Roman" w:cstheme="minorHAnsi"/>
          <w:b/>
          <w:kern w:val="0"/>
          <w:sz w:val="28"/>
          <w:szCs w:val="28"/>
          <w14:ligatures w14:val="none"/>
        </w:rPr>
      </w:pPr>
      <w:r w:rsidRPr="00B30F69">
        <w:rPr>
          <w:rFonts w:eastAsia="Times New Roman" w:cstheme="minorHAnsi"/>
          <w:b/>
          <w:kern w:val="0"/>
          <w:sz w:val="28"/>
          <w:szCs w:val="28"/>
          <w14:ligatures w14:val="none"/>
        </w:rPr>
        <w:t xml:space="preserve">Friday, </w:t>
      </w:r>
      <w:r>
        <w:rPr>
          <w:rFonts w:eastAsia="Times New Roman" w:cstheme="minorHAnsi"/>
          <w:b/>
          <w:kern w:val="0"/>
          <w:sz w:val="28"/>
          <w:szCs w:val="28"/>
          <w14:ligatures w14:val="none"/>
        </w:rPr>
        <w:t>October</w:t>
      </w:r>
      <w:r w:rsidRPr="00B30F69">
        <w:rPr>
          <w:rFonts w:eastAsia="Times New Roman" w:cstheme="minorHAnsi"/>
          <w:b/>
          <w:kern w:val="0"/>
          <w:sz w:val="28"/>
          <w:szCs w:val="28"/>
          <w14:ligatures w14:val="none"/>
        </w:rPr>
        <w:t xml:space="preserve"> 2</w:t>
      </w:r>
      <w:r>
        <w:rPr>
          <w:rFonts w:eastAsia="Times New Roman" w:cstheme="minorHAnsi"/>
          <w:b/>
          <w:kern w:val="0"/>
          <w:sz w:val="28"/>
          <w:szCs w:val="28"/>
          <w14:ligatures w14:val="none"/>
        </w:rPr>
        <w:t>5</w:t>
      </w:r>
      <w:r w:rsidRPr="00B30F69">
        <w:rPr>
          <w:rFonts w:eastAsia="Times New Roman" w:cstheme="minorHAnsi"/>
          <w:b/>
          <w:kern w:val="0"/>
          <w:sz w:val="28"/>
          <w:szCs w:val="28"/>
          <w14:ligatures w14:val="none"/>
        </w:rPr>
        <w:t>, 2024</w:t>
      </w:r>
    </w:p>
    <w:p w14:paraId="7A03E4EF" w14:textId="77777777" w:rsidR="00B30F69" w:rsidRPr="00B30F69" w:rsidRDefault="00B30F69" w:rsidP="00B30F69">
      <w:pPr>
        <w:spacing w:after="0"/>
        <w:jc w:val="center"/>
        <w:rPr>
          <w:b/>
          <w:bCs/>
          <w:kern w:val="0"/>
          <w14:ligatures w14:val="none"/>
        </w:rPr>
      </w:pPr>
      <w:r w:rsidRPr="00B30F69">
        <w:rPr>
          <w:rFonts w:eastAsia="Times New Roman" w:cstheme="minorHAnsi"/>
          <w:b/>
          <w:kern w:val="0"/>
          <w:sz w:val="28"/>
          <w:szCs w:val="28"/>
          <w14:ligatures w14:val="none"/>
        </w:rPr>
        <w:t>9:30am – 11:00am</w:t>
      </w:r>
      <w:r w:rsidRPr="00B30F69">
        <w:rPr>
          <w:rFonts w:eastAsia="Times New Roman" w:cstheme="minorHAnsi"/>
          <w:b/>
          <w:kern w:val="0"/>
          <w:sz w:val="28"/>
          <w:szCs w:val="28"/>
          <w14:ligatures w14:val="none"/>
        </w:rPr>
        <w:br/>
        <w:t>Zoom</w:t>
      </w:r>
    </w:p>
    <w:p w14:paraId="0272B0A5" w14:textId="3AFB11CA" w:rsidR="00B30F69" w:rsidRPr="00B30F69" w:rsidRDefault="00B30F69" w:rsidP="00B30F69">
      <w:pPr>
        <w:spacing w:after="0"/>
        <w:rPr>
          <w:kern w:val="0"/>
          <w14:ligatures w14:val="none"/>
        </w:rPr>
      </w:pPr>
    </w:p>
    <w:p w14:paraId="04EF5B53" w14:textId="5B40B092" w:rsidR="00B30F69" w:rsidRPr="0083657A" w:rsidRDefault="007161CD" w:rsidP="00B30F69">
      <w:pPr>
        <w:spacing w:after="0"/>
        <w:rPr>
          <w:b/>
          <w:bCs/>
          <w:kern w:val="0"/>
          <w14:ligatures w14:val="none"/>
        </w:rPr>
      </w:pPr>
      <w:r w:rsidRPr="0083657A">
        <w:rPr>
          <w:b/>
          <w:bCs/>
          <w:kern w:val="0"/>
          <w14:ligatures w14:val="none"/>
        </w:rPr>
        <w:t xml:space="preserve">Industry </w:t>
      </w:r>
      <w:r w:rsidR="00B30F69" w:rsidRPr="00B30F69">
        <w:rPr>
          <w:b/>
          <w:bCs/>
          <w:kern w:val="0"/>
          <w14:ligatures w14:val="none"/>
        </w:rPr>
        <w:t>Attendees:</w:t>
      </w:r>
    </w:p>
    <w:p w14:paraId="6D8F272A" w14:textId="01081755" w:rsidR="00B30F69" w:rsidRPr="00B30F69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 xml:space="preserve">Joy Adiletta – </w:t>
      </w:r>
      <w:r w:rsidR="003E5E58" w:rsidRPr="0083657A">
        <w:rPr>
          <w:kern w:val="0"/>
          <w14:ligatures w14:val="none"/>
        </w:rPr>
        <w:t>in-between role</w:t>
      </w:r>
      <w:r w:rsidR="007F291A" w:rsidRPr="0083657A">
        <w:rPr>
          <w:kern w:val="0"/>
          <w14:ligatures w14:val="none"/>
        </w:rPr>
        <w:t>s</w:t>
      </w:r>
    </w:p>
    <w:p w14:paraId="27DE66F1" w14:textId="10455B9D" w:rsidR="00B30F69" w:rsidRPr="0083657A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 xml:space="preserve">Arthur Castleton – </w:t>
      </w:r>
      <w:r w:rsidR="007F291A" w:rsidRPr="0083657A">
        <w:rPr>
          <w:kern w:val="0"/>
          <w14:ligatures w14:val="none"/>
        </w:rPr>
        <w:t xml:space="preserve">starting new role </w:t>
      </w:r>
      <w:r w:rsidR="007161CD" w:rsidRPr="0083657A">
        <w:rPr>
          <w:kern w:val="0"/>
          <w14:ligatures w14:val="none"/>
        </w:rPr>
        <w:t xml:space="preserve">in </w:t>
      </w:r>
      <w:r w:rsidR="002A3A37" w:rsidRPr="0083657A">
        <w:rPr>
          <w:kern w:val="0"/>
          <w14:ligatures w14:val="none"/>
        </w:rPr>
        <w:t>Indianapolis</w:t>
      </w:r>
      <w:r w:rsidR="00FA079B" w:rsidRPr="0083657A">
        <w:rPr>
          <w:kern w:val="0"/>
          <w14:ligatures w14:val="none"/>
        </w:rPr>
        <w:t xml:space="preserve"> </w:t>
      </w:r>
      <w:r w:rsidR="007161CD" w:rsidRPr="0083657A">
        <w:rPr>
          <w:kern w:val="0"/>
          <w14:ligatures w14:val="none"/>
        </w:rPr>
        <w:t>area</w:t>
      </w:r>
    </w:p>
    <w:p w14:paraId="584AECB5" w14:textId="4B32B56D" w:rsidR="00B30F69" w:rsidRPr="0083657A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>Jim Dekloe – Solano</w:t>
      </w:r>
      <w:r w:rsidR="00706558">
        <w:rPr>
          <w:kern w:val="0"/>
          <w14:ligatures w14:val="none"/>
        </w:rPr>
        <w:t xml:space="preserve"> Community College</w:t>
      </w:r>
    </w:p>
    <w:p w14:paraId="20FD5BC9" w14:textId="013BC97D" w:rsidR="00B353B9" w:rsidRPr="00B30F69" w:rsidRDefault="00B353B9" w:rsidP="00B30F69">
      <w:pPr>
        <w:spacing w:after="0"/>
        <w:ind w:left="720"/>
        <w:rPr>
          <w:kern w:val="0"/>
          <w14:ligatures w14:val="none"/>
        </w:rPr>
      </w:pPr>
      <w:r w:rsidRPr="0083657A">
        <w:rPr>
          <w:kern w:val="0"/>
          <w14:ligatures w14:val="none"/>
        </w:rPr>
        <w:t xml:space="preserve">Daniel Hurwit </w:t>
      </w:r>
      <w:r w:rsidR="00EF68B7" w:rsidRPr="00B30F69">
        <w:rPr>
          <w:kern w:val="0"/>
          <w14:ligatures w14:val="none"/>
        </w:rPr>
        <w:t xml:space="preserve">– </w:t>
      </w:r>
      <w:r w:rsidR="002A1DB8" w:rsidRPr="0083657A">
        <w:rPr>
          <w:kern w:val="0"/>
          <w14:ligatures w14:val="none"/>
        </w:rPr>
        <w:t>BMS and instructor</w:t>
      </w:r>
    </w:p>
    <w:p w14:paraId="568AC439" w14:textId="77777777" w:rsidR="00B30F69" w:rsidRPr="00B30F69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>Joshua Lopes – BMS</w:t>
      </w:r>
    </w:p>
    <w:p w14:paraId="2496AE81" w14:textId="77777777" w:rsidR="00B30F69" w:rsidRPr="00B30F69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>Srikant Lyer – Life Science Washington</w:t>
      </w:r>
    </w:p>
    <w:p w14:paraId="7DF7A599" w14:textId="46BF8451" w:rsidR="00A52E37" w:rsidRDefault="00B30F69" w:rsidP="007161CD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 xml:space="preserve">Ryan Takeya – </w:t>
      </w:r>
      <w:r w:rsidR="002F6897" w:rsidRPr="0083657A">
        <w:rPr>
          <w:kern w:val="0"/>
          <w14:ligatures w14:val="none"/>
        </w:rPr>
        <w:t>Pfizer</w:t>
      </w:r>
    </w:p>
    <w:p w14:paraId="61BAB585" w14:textId="3A28BEC6" w:rsidR="002C59D6" w:rsidRPr="00B30F69" w:rsidRDefault="002C59D6" w:rsidP="002C59D6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 xml:space="preserve">Reitha Weeks – </w:t>
      </w:r>
      <w:r w:rsidR="0058235E">
        <w:rPr>
          <w:kern w:val="0"/>
          <w14:ligatures w14:val="none"/>
        </w:rPr>
        <w:t>Edmonds Community College</w:t>
      </w:r>
    </w:p>
    <w:p w14:paraId="4795C9A9" w14:textId="77777777" w:rsidR="002C59D6" w:rsidRPr="0083657A" w:rsidRDefault="002C59D6" w:rsidP="007161CD">
      <w:pPr>
        <w:spacing w:after="0"/>
        <w:ind w:left="720"/>
        <w:rPr>
          <w:kern w:val="0"/>
          <w14:ligatures w14:val="none"/>
        </w:rPr>
      </w:pPr>
    </w:p>
    <w:p w14:paraId="54FCE55B" w14:textId="77777777" w:rsidR="00B30F69" w:rsidRPr="00B30F69" w:rsidRDefault="00B30F69" w:rsidP="00B30F69">
      <w:pPr>
        <w:spacing w:after="0"/>
        <w:rPr>
          <w:kern w:val="0"/>
          <w14:ligatures w14:val="none"/>
        </w:rPr>
      </w:pPr>
    </w:p>
    <w:p w14:paraId="04F7A882" w14:textId="77777777" w:rsidR="00B30F69" w:rsidRPr="00B30F69" w:rsidRDefault="00B30F69" w:rsidP="00B30F69">
      <w:pPr>
        <w:spacing w:after="0"/>
        <w:rPr>
          <w:b/>
          <w:bCs/>
          <w:kern w:val="0"/>
          <w14:ligatures w14:val="none"/>
        </w:rPr>
      </w:pPr>
      <w:r w:rsidRPr="00B30F69">
        <w:rPr>
          <w:b/>
          <w:bCs/>
          <w:kern w:val="0"/>
          <w14:ligatures w14:val="none"/>
        </w:rPr>
        <w:t>Shoreline Community College Attendees:</w:t>
      </w:r>
    </w:p>
    <w:p w14:paraId="1DFAC27F" w14:textId="22E23A1F" w:rsidR="00B30F69" w:rsidRPr="00B30F69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 xml:space="preserve">Orlando de Lange – </w:t>
      </w:r>
      <w:r w:rsidR="00C67A92" w:rsidRPr="0083657A">
        <w:rPr>
          <w:kern w:val="0"/>
          <w14:ligatures w14:val="none"/>
        </w:rPr>
        <w:t>Acting Dean STEM-CTE</w:t>
      </w:r>
    </w:p>
    <w:p w14:paraId="38043EE8" w14:textId="3E84E152" w:rsidR="00B30F69" w:rsidRPr="00B30F69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 xml:space="preserve">Diana Ensenat </w:t>
      </w:r>
      <w:bookmarkStart w:id="0" w:name="_Hlk158276662"/>
      <w:r w:rsidRPr="00B30F69">
        <w:rPr>
          <w:kern w:val="0"/>
          <w14:ligatures w14:val="none"/>
        </w:rPr>
        <w:t xml:space="preserve">– </w:t>
      </w:r>
      <w:bookmarkEnd w:id="0"/>
      <w:r w:rsidRPr="00B30F69">
        <w:rPr>
          <w:kern w:val="0"/>
          <w14:ligatures w14:val="none"/>
        </w:rPr>
        <w:t>Lab Support Tech</w:t>
      </w:r>
      <w:r w:rsidR="001B0ED6">
        <w:rPr>
          <w:kern w:val="0"/>
          <w14:ligatures w14:val="none"/>
        </w:rPr>
        <w:t>nician</w:t>
      </w:r>
      <w:r w:rsidR="00774AE8">
        <w:rPr>
          <w:kern w:val="0"/>
          <w14:ligatures w14:val="none"/>
        </w:rPr>
        <w:t xml:space="preserve"> Biotech</w:t>
      </w:r>
      <w:r w:rsidR="00EC15E8">
        <w:rPr>
          <w:kern w:val="0"/>
          <w14:ligatures w14:val="none"/>
        </w:rPr>
        <w:t>nology</w:t>
      </w:r>
      <w:r w:rsidR="00774AE8">
        <w:rPr>
          <w:kern w:val="0"/>
          <w14:ligatures w14:val="none"/>
        </w:rPr>
        <w:t xml:space="preserve"> &amp; Biom</w:t>
      </w:r>
      <w:r w:rsidR="00EC15E8">
        <w:rPr>
          <w:kern w:val="0"/>
          <w14:ligatures w14:val="none"/>
        </w:rPr>
        <w:t>anufacturing</w:t>
      </w:r>
    </w:p>
    <w:p w14:paraId="15EE09AC" w14:textId="77777777" w:rsidR="00B30F69" w:rsidRPr="00B30F69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>Kelly Griffin (note taker)</w:t>
      </w:r>
    </w:p>
    <w:p w14:paraId="67F5D895" w14:textId="77777777" w:rsidR="00B30F69" w:rsidRPr="00B30F69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>Rachel Rawle – Faculty and Program Liaison</w:t>
      </w:r>
    </w:p>
    <w:p w14:paraId="5D82C8CF" w14:textId="0434EB3B" w:rsidR="00B30F69" w:rsidRPr="00B30F69" w:rsidRDefault="00B30F69" w:rsidP="00B30F69">
      <w:pPr>
        <w:spacing w:after="0"/>
        <w:ind w:left="720"/>
        <w:rPr>
          <w:kern w:val="0"/>
          <w14:ligatures w14:val="none"/>
        </w:rPr>
      </w:pPr>
      <w:r w:rsidRPr="00B30F69">
        <w:rPr>
          <w:kern w:val="0"/>
          <w14:ligatures w14:val="none"/>
        </w:rPr>
        <w:t>Vasudha Sundarava</w:t>
      </w:r>
      <w:r w:rsidR="00776FF1" w:rsidRPr="0083657A">
        <w:rPr>
          <w:kern w:val="0"/>
          <w14:ligatures w14:val="none"/>
        </w:rPr>
        <w:t>ra</w:t>
      </w:r>
      <w:r w:rsidRPr="00B30F69">
        <w:rPr>
          <w:kern w:val="0"/>
          <w14:ligatures w14:val="none"/>
        </w:rPr>
        <w:t>dan – Faculty</w:t>
      </w:r>
    </w:p>
    <w:p w14:paraId="3D1BF113" w14:textId="77777777" w:rsidR="00B30F69" w:rsidRDefault="00B30F69" w:rsidP="00C57C76">
      <w:pPr>
        <w:spacing w:after="0" w:line="240" w:lineRule="auto"/>
      </w:pPr>
    </w:p>
    <w:p w14:paraId="233EF3CF" w14:textId="411C213F" w:rsidR="00DB16D8" w:rsidRDefault="00BD4419" w:rsidP="00C57C76">
      <w:pPr>
        <w:spacing w:after="0" w:line="240" w:lineRule="auto"/>
      </w:pPr>
      <w:r w:rsidRPr="00DB16D8">
        <w:rPr>
          <w:b/>
          <w:bCs/>
        </w:rPr>
        <w:t>Guest/Observer:</w:t>
      </w:r>
    </w:p>
    <w:p w14:paraId="0A912631" w14:textId="641E8A5B" w:rsidR="00BD4419" w:rsidRDefault="00BD4419" w:rsidP="00DB16D8">
      <w:pPr>
        <w:spacing w:after="0" w:line="240" w:lineRule="auto"/>
        <w:ind w:left="720"/>
      </w:pPr>
      <w:r>
        <w:t>Matt Mitchell</w:t>
      </w:r>
      <w:r w:rsidR="0025507E">
        <w:t xml:space="preserve"> – Futures Research (</w:t>
      </w:r>
      <w:r w:rsidR="00C37EF1">
        <w:t>O</w:t>
      </w:r>
      <w:r w:rsidR="0025507E">
        <w:t xml:space="preserve">bserving as </w:t>
      </w:r>
      <w:r w:rsidR="00213CBD">
        <w:t xml:space="preserve">a </w:t>
      </w:r>
      <w:r w:rsidR="0025507E">
        <w:t>comprehensive program reviewer</w:t>
      </w:r>
      <w:r w:rsidR="00C37EF1">
        <w:t>.)</w:t>
      </w:r>
    </w:p>
    <w:p w14:paraId="78A0C2FB" w14:textId="77777777" w:rsidR="00BD4419" w:rsidRDefault="00BD4419" w:rsidP="00C57C76">
      <w:pPr>
        <w:spacing w:after="0" w:line="240" w:lineRule="auto"/>
      </w:pPr>
    </w:p>
    <w:p w14:paraId="3EB78CA9" w14:textId="17FDF177" w:rsidR="00F57055" w:rsidRDefault="00233437" w:rsidP="00F57055">
      <w:pPr>
        <w:spacing w:after="0" w:line="240" w:lineRule="auto"/>
      </w:pPr>
      <w:r>
        <w:t>Rachel opened the meeting</w:t>
      </w:r>
      <w:r w:rsidR="00510B17">
        <w:t xml:space="preserve">, facilitated </w:t>
      </w:r>
      <w:r w:rsidR="004A1BA0">
        <w:t>introductions</w:t>
      </w:r>
      <w:r w:rsidR="00510B17">
        <w:t>, and had a preliminary approval of the April 2024 Minutes (quorum to be determined)</w:t>
      </w:r>
      <w:r w:rsidR="007178A3">
        <w:t xml:space="preserve">. Roshan stepped down as Chair and Rachel welcomed </w:t>
      </w:r>
      <w:r w:rsidR="71FDED68">
        <w:t>the interest</w:t>
      </w:r>
      <w:r w:rsidR="007178A3">
        <w:t xml:space="preserve"> of </w:t>
      </w:r>
      <w:r w:rsidR="009F6B4F">
        <w:t xml:space="preserve">others </w:t>
      </w:r>
      <w:r w:rsidR="00BD4815">
        <w:t>for Chair and Vice Chair</w:t>
      </w:r>
      <w:r w:rsidR="00DB387D">
        <w:t xml:space="preserve"> of the committee</w:t>
      </w:r>
      <w:r w:rsidR="00BD4815">
        <w:t>.</w:t>
      </w:r>
      <w:r w:rsidR="009F6B4F">
        <w:t xml:space="preserve"> Arthur and Dan expressed interest.</w:t>
      </w:r>
      <w:r w:rsidR="00D54684">
        <w:t xml:space="preserve"> Details and </w:t>
      </w:r>
      <w:r w:rsidR="00BD4815">
        <w:t xml:space="preserve">a </w:t>
      </w:r>
      <w:r w:rsidR="00D54684">
        <w:t xml:space="preserve">vote </w:t>
      </w:r>
      <w:r w:rsidR="001E036E">
        <w:t xml:space="preserve">to occur </w:t>
      </w:r>
      <w:r w:rsidR="00D54684">
        <w:t>at a future time.</w:t>
      </w:r>
    </w:p>
    <w:p w14:paraId="0E792E78" w14:textId="77777777" w:rsidR="001A64B6" w:rsidRPr="006310A6" w:rsidRDefault="001A64B6" w:rsidP="00F57055">
      <w:pPr>
        <w:spacing w:after="0" w:line="240" w:lineRule="auto"/>
      </w:pPr>
    </w:p>
    <w:p w14:paraId="7FB0842A" w14:textId="67A95346" w:rsidR="00F41CA8" w:rsidRDefault="00F901A5" w:rsidP="00F57055">
      <w:pPr>
        <w:spacing w:after="0" w:line="240" w:lineRule="auto"/>
      </w:pPr>
      <w:r>
        <w:t xml:space="preserve">Rachel </w:t>
      </w:r>
      <w:r w:rsidR="005E36DC">
        <w:t>asked</w:t>
      </w:r>
      <w:r>
        <w:t xml:space="preserve"> </w:t>
      </w:r>
      <w:r w:rsidR="00B266D2">
        <w:t>Orlando</w:t>
      </w:r>
      <w:r>
        <w:t xml:space="preserve"> to </w:t>
      </w:r>
      <w:r w:rsidR="005B4C72">
        <w:t>talk abou</w:t>
      </w:r>
      <w:r w:rsidR="00FC7CD5">
        <w:t>t his new role as Acting Dean for STEM-</w:t>
      </w:r>
      <w:r w:rsidR="006E5CFB">
        <w:t xml:space="preserve">CTE. The new organizational structure has </w:t>
      </w:r>
      <w:r w:rsidR="009C04D6">
        <w:t xml:space="preserve">two deans. One for </w:t>
      </w:r>
      <w:r w:rsidR="000241F9">
        <w:t xml:space="preserve">Acting </w:t>
      </w:r>
      <w:r w:rsidR="009C04D6">
        <w:t xml:space="preserve">STEM-Transfer (Dalila Paredes) and one for </w:t>
      </w:r>
      <w:r w:rsidR="000241F9">
        <w:t xml:space="preserve">Acting </w:t>
      </w:r>
      <w:r w:rsidR="009C04D6">
        <w:t>STEM-CTE</w:t>
      </w:r>
      <w:r w:rsidR="007F4F01">
        <w:t xml:space="preserve"> (Career Technical Education</w:t>
      </w:r>
      <w:r w:rsidR="000241F9">
        <w:t xml:space="preserve">) with Orlando as the </w:t>
      </w:r>
      <w:r w:rsidR="00F03307">
        <w:t>dean until summer 2025.</w:t>
      </w:r>
    </w:p>
    <w:p w14:paraId="3DBF871C" w14:textId="77777777" w:rsidR="001A64B6" w:rsidRPr="006310A6" w:rsidRDefault="001A64B6" w:rsidP="00F57055">
      <w:pPr>
        <w:spacing w:after="0" w:line="240" w:lineRule="auto"/>
      </w:pPr>
    </w:p>
    <w:p w14:paraId="2BEC92B6" w14:textId="3EDD5192" w:rsidR="00274E0A" w:rsidRDefault="001D5C0E" w:rsidP="000F6C2C">
      <w:pPr>
        <w:spacing w:after="0" w:line="240" w:lineRule="auto"/>
      </w:pPr>
      <w:r>
        <w:t xml:space="preserve">Rachel </w:t>
      </w:r>
      <w:r w:rsidR="003536ED">
        <w:t>explained that</w:t>
      </w:r>
      <w:r w:rsidR="00C9529E">
        <w:t xml:space="preserve"> the </w:t>
      </w:r>
      <w:r w:rsidR="00102E32">
        <w:t xml:space="preserve">college has </w:t>
      </w:r>
      <w:r w:rsidR="00F160E8">
        <w:t xml:space="preserve">campus-wide </w:t>
      </w:r>
      <w:r w:rsidR="00C9529E">
        <w:t xml:space="preserve">annual </w:t>
      </w:r>
      <w:r w:rsidR="005477C6">
        <w:t>program reviews</w:t>
      </w:r>
      <w:r w:rsidR="00272E50">
        <w:t>.</w:t>
      </w:r>
      <w:r w:rsidR="005477C6">
        <w:t xml:space="preserve"> </w:t>
      </w:r>
      <w:r w:rsidR="00272E50">
        <w:t>T</w:t>
      </w:r>
      <w:r w:rsidR="005477C6">
        <w:t>his year is</w:t>
      </w:r>
      <w:r w:rsidR="00D56C52">
        <w:t xml:space="preserve"> the comprehensive review</w:t>
      </w:r>
      <w:r w:rsidR="00102E32">
        <w:t xml:space="preserve"> for </w:t>
      </w:r>
      <w:r w:rsidR="001F44F0">
        <w:t>Biotechnology</w:t>
      </w:r>
      <w:r w:rsidR="00D56C52">
        <w:t xml:space="preserve">. She introduced Matt Mitchell </w:t>
      </w:r>
      <w:r w:rsidR="00960B74">
        <w:t xml:space="preserve">from Futures Research </w:t>
      </w:r>
      <w:r w:rsidR="003967F4">
        <w:t>who explained his role as an observer</w:t>
      </w:r>
      <w:r w:rsidR="00C27E0A">
        <w:t>.</w:t>
      </w:r>
      <w:r w:rsidR="003967F4">
        <w:t xml:space="preserve"> </w:t>
      </w:r>
      <w:r w:rsidR="00C27E0A">
        <w:t xml:space="preserve">He </w:t>
      </w:r>
      <w:r w:rsidR="004A7F04">
        <w:t>plan</w:t>
      </w:r>
      <w:r w:rsidR="00C27E0A">
        <w:t>s</w:t>
      </w:r>
      <w:r w:rsidR="004A7F04">
        <w:t xml:space="preserve"> to issue a </w:t>
      </w:r>
      <w:r w:rsidR="00772C65">
        <w:t>short</w:t>
      </w:r>
      <w:r w:rsidR="004A7F04">
        <w:t xml:space="preserve"> questionnaire to Rachel for distribution </w:t>
      </w:r>
      <w:r w:rsidR="000B3FED">
        <w:t xml:space="preserve">to committee members </w:t>
      </w:r>
      <w:r w:rsidR="00E74D76">
        <w:t>and collect by 11/22</w:t>
      </w:r>
      <w:r w:rsidR="007E1170">
        <w:t xml:space="preserve">/24. </w:t>
      </w:r>
      <w:r w:rsidR="007E1170" w:rsidRPr="007E1170">
        <w:t>Th</w:t>
      </w:r>
      <w:r w:rsidR="0013025A">
        <w:t>e questionnaire should take approximately 15 minutes</w:t>
      </w:r>
      <w:r w:rsidR="002B5C92">
        <w:t>.</w:t>
      </w:r>
    </w:p>
    <w:p w14:paraId="5A7E7BB1" w14:textId="77777777" w:rsidR="00D1586A" w:rsidRDefault="00D1586A" w:rsidP="00F57055">
      <w:pPr>
        <w:spacing w:after="0" w:line="240" w:lineRule="auto"/>
      </w:pPr>
    </w:p>
    <w:p w14:paraId="099EE379" w14:textId="535CDEDB" w:rsidR="00F41CA8" w:rsidRDefault="00B53620" w:rsidP="00F57055">
      <w:pPr>
        <w:spacing w:after="0" w:line="240" w:lineRule="auto"/>
      </w:pPr>
      <w:r>
        <w:t>Diana</w:t>
      </w:r>
      <w:r w:rsidR="00D1586A">
        <w:t xml:space="preserve"> </w:t>
      </w:r>
      <w:r w:rsidR="00D56194">
        <w:t xml:space="preserve">announced </w:t>
      </w:r>
      <w:r w:rsidR="00DA4FC5">
        <w:t xml:space="preserve">the </w:t>
      </w:r>
      <w:r w:rsidR="00D56194">
        <w:t>college</w:t>
      </w:r>
      <w:r w:rsidR="007D098D">
        <w:t>’s</w:t>
      </w:r>
      <w:r w:rsidR="00D56194">
        <w:t xml:space="preserve"> </w:t>
      </w:r>
      <w:r w:rsidR="007D098D">
        <w:t xml:space="preserve">annual </w:t>
      </w:r>
      <w:r>
        <w:t>fundrais</w:t>
      </w:r>
      <w:r w:rsidR="007D098D">
        <w:t>ing event “The Giving Table”</w:t>
      </w:r>
      <w:r w:rsidR="00AB3900">
        <w:t>. It will</w:t>
      </w:r>
      <w:r w:rsidR="007D098D">
        <w:t xml:space="preserve"> be hel</w:t>
      </w:r>
      <w:r w:rsidR="003C3031">
        <w:t xml:space="preserve">d </w:t>
      </w:r>
      <w:r w:rsidR="00AB3900">
        <w:t>Friday</w:t>
      </w:r>
      <w:r w:rsidR="00813BED">
        <w:t>,</w:t>
      </w:r>
      <w:r w:rsidR="00AB3900">
        <w:t xml:space="preserve"> </w:t>
      </w:r>
      <w:r>
        <w:t xml:space="preserve">11/1 </w:t>
      </w:r>
      <w:r w:rsidR="00444BB8">
        <w:t xml:space="preserve">to </w:t>
      </w:r>
      <w:r w:rsidR="000A3E6D">
        <w:t xml:space="preserve">help </w:t>
      </w:r>
      <w:r w:rsidR="00444BB8">
        <w:t>support stu</w:t>
      </w:r>
      <w:r w:rsidR="003C3031">
        <w:t>dent</w:t>
      </w:r>
      <w:r w:rsidR="008E57CD">
        <w:t>s</w:t>
      </w:r>
      <w:r w:rsidR="000A3E6D">
        <w:t xml:space="preserve"> in need (</w:t>
      </w:r>
      <w:r w:rsidR="00B32F09">
        <w:t xml:space="preserve">food </w:t>
      </w:r>
      <w:r w:rsidR="00812D73">
        <w:t xml:space="preserve">or housing </w:t>
      </w:r>
      <w:r w:rsidR="00B32F09">
        <w:t>insecurity</w:t>
      </w:r>
      <w:r w:rsidR="00812D73">
        <w:t xml:space="preserve">, </w:t>
      </w:r>
      <w:r w:rsidR="00817627">
        <w:t>scholar</w:t>
      </w:r>
      <w:r w:rsidR="000D718B">
        <w:t xml:space="preserve">ship </w:t>
      </w:r>
      <w:r w:rsidR="00DC28A4">
        <w:t>fundin</w:t>
      </w:r>
      <w:r w:rsidR="000D718B">
        <w:t>g)</w:t>
      </w:r>
      <w:r w:rsidR="00444BB8">
        <w:t xml:space="preserve"> through </w:t>
      </w:r>
      <w:r w:rsidR="003C3031">
        <w:t xml:space="preserve">the </w:t>
      </w:r>
      <w:r w:rsidR="00444BB8">
        <w:t>Foundation</w:t>
      </w:r>
      <w:r w:rsidR="003C3031">
        <w:t xml:space="preserve"> Office</w:t>
      </w:r>
      <w:r w:rsidR="00444BB8">
        <w:t>.</w:t>
      </w:r>
      <w:r w:rsidR="00FE113D">
        <w:t xml:space="preserve"> Diana will be hosting a table at the luncheon</w:t>
      </w:r>
      <w:r w:rsidR="00BE7255">
        <w:t xml:space="preserve"> and welcomes </w:t>
      </w:r>
      <w:r w:rsidR="007D642B">
        <w:t>additional attendees</w:t>
      </w:r>
      <w:r w:rsidR="00CB56F5">
        <w:t xml:space="preserve"> to join her</w:t>
      </w:r>
      <w:r w:rsidR="00444BB8">
        <w:t>.</w:t>
      </w:r>
    </w:p>
    <w:p w14:paraId="37B96B4E" w14:textId="77777777" w:rsidR="001A64B6" w:rsidRDefault="001A64B6" w:rsidP="00F57055">
      <w:pPr>
        <w:spacing w:after="0" w:line="240" w:lineRule="auto"/>
      </w:pPr>
    </w:p>
    <w:p w14:paraId="71B6A2D6" w14:textId="2F51B6F7" w:rsidR="00D95178" w:rsidRDefault="005E0CB4" w:rsidP="00F57055">
      <w:pPr>
        <w:spacing w:after="0" w:line="240" w:lineRule="auto"/>
      </w:pPr>
      <w:r>
        <w:t xml:space="preserve">Rachel </w:t>
      </w:r>
      <w:r w:rsidR="00AB0901">
        <w:t>said</w:t>
      </w:r>
      <w:r>
        <w:t xml:space="preserve"> Diana’s position </w:t>
      </w:r>
      <w:r w:rsidR="00C01330">
        <w:t xml:space="preserve">is a grant position </w:t>
      </w:r>
      <w:r w:rsidR="00566E08">
        <w:t xml:space="preserve">that concludes at the end of the </w:t>
      </w:r>
      <w:r w:rsidR="001B0DFD">
        <w:t>budget year</w:t>
      </w:r>
      <w:r w:rsidR="002B18ED">
        <w:t xml:space="preserve">, </w:t>
      </w:r>
      <w:r w:rsidR="001B0DFD">
        <w:t xml:space="preserve">June 2025. </w:t>
      </w:r>
      <w:r w:rsidR="00EC1EF1">
        <w:t xml:space="preserve">She and others </w:t>
      </w:r>
      <w:r w:rsidR="003D48C2">
        <w:t xml:space="preserve">are proposing to </w:t>
      </w:r>
      <w:r w:rsidR="00706674">
        <w:t>A</w:t>
      </w:r>
      <w:r w:rsidR="003D48C2">
        <w:t xml:space="preserve">dministration that the position be institutionalized so that </w:t>
      </w:r>
      <w:r w:rsidR="003C3193">
        <w:t xml:space="preserve">the college funds the position going forward. </w:t>
      </w:r>
      <w:r w:rsidR="00786925">
        <w:t xml:space="preserve">She encouraged </w:t>
      </w:r>
      <w:r w:rsidR="005075F9">
        <w:t>the committee to support Diana’s position in communications and interactions with administrators</w:t>
      </w:r>
      <w:r w:rsidR="002811F1">
        <w:t xml:space="preserve"> </w:t>
      </w:r>
      <w:r w:rsidR="00B66F94">
        <w:t>regarding</w:t>
      </w:r>
      <w:r w:rsidR="002811F1">
        <w:t xml:space="preserve"> fund</w:t>
      </w:r>
      <w:r w:rsidR="00732EAE">
        <w:t>ing</w:t>
      </w:r>
      <w:r w:rsidR="002811F1">
        <w:t xml:space="preserve"> the position </w:t>
      </w:r>
      <w:r w:rsidR="00732EAE">
        <w:t>to be</w:t>
      </w:r>
      <w:r w:rsidR="002811F1">
        <w:t xml:space="preserve"> permanent. There </w:t>
      </w:r>
      <w:proofErr w:type="gramStart"/>
      <w:r w:rsidR="002811F1">
        <w:t>was</w:t>
      </w:r>
      <w:proofErr w:type="gramEnd"/>
      <w:r w:rsidR="002811F1">
        <w:t xml:space="preserve"> </w:t>
      </w:r>
      <w:r w:rsidR="000837A7" w:rsidRPr="000837A7">
        <w:t>lively discussion and positive feedback</w:t>
      </w:r>
      <w:r w:rsidR="00684F4E" w:rsidRPr="00684F4E">
        <w:t xml:space="preserve"> </w:t>
      </w:r>
      <w:r w:rsidR="002B18ED">
        <w:t>for</w:t>
      </w:r>
      <w:r w:rsidR="00684F4E" w:rsidRPr="00684F4E">
        <w:t xml:space="preserve"> Dian</w:t>
      </w:r>
      <w:r w:rsidR="002B18ED">
        <w:t>a</w:t>
      </w:r>
      <w:r w:rsidR="00347ED8">
        <w:t>’s</w:t>
      </w:r>
      <w:r w:rsidR="00684F4E" w:rsidRPr="00684F4E">
        <w:t xml:space="preserve"> ongoing</w:t>
      </w:r>
      <w:r w:rsidR="00C02ACA" w:rsidRPr="00C02ACA">
        <w:t xml:space="preserve"> lab technician support within </w:t>
      </w:r>
      <w:r w:rsidR="00EC6E4C">
        <w:t>th</w:t>
      </w:r>
      <w:r w:rsidR="00DF6367">
        <w:t>e</w:t>
      </w:r>
      <w:r w:rsidR="00EC6E4C">
        <w:t xml:space="preserve"> </w:t>
      </w:r>
      <w:r w:rsidR="00C02ACA" w:rsidRPr="00C02ACA">
        <w:t>biotech and bio</w:t>
      </w:r>
      <w:r w:rsidR="00347ED8">
        <w:t>-</w:t>
      </w:r>
      <w:r w:rsidR="00C02ACA" w:rsidRPr="00C02ACA">
        <w:t>manufacturing areas. Several people</w:t>
      </w:r>
      <w:r w:rsidR="007F2043" w:rsidRPr="007F2043">
        <w:t xml:space="preserve"> mentioned ideas </w:t>
      </w:r>
      <w:r w:rsidR="00C25423">
        <w:t>for</w:t>
      </w:r>
      <w:r w:rsidR="006F6E6A" w:rsidRPr="006F6E6A">
        <w:t xml:space="preserve"> a letter to </w:t>
      </w:r>
      <w:r w:rsidR="00B66F94">
        <w:t>A</w:t>
      </w:r>
      <w:r w:rsidR="006F6E6A" w:rsidRPr="006F6E6A">
        <w:t>dministration</w:t>
      </w:r>
      <w:r w:rsidR="005F0575">
        <w:t xml:space="preserve"> to show support</w:t>
      </w:r>
      <w:r w:rsidR="006F6E6A" w:rsidRPr="006F6E6A">
        <w:t xml:space="preserve">. Jim volunteered to draft a </w:t>
      </w:r>
      <w:r w:rsidR="00F758B4">
        <w:t xml:space="preserve">formal </w:t>
      </w:r>
      <w:r w:rsidR="006F6E6A" w:rsidRPr="006F6E6A">
        <w:t>letter</w:t>
      </w:r>
      <w:r w:rsidR="00491260">
        <w:t xml:space="preserve"> for the committee to review</w:t>
      </w:r>
      <w:r w:rsidR="004F3D6D">
        <w:t xml:space="preserve"> and put forward to </w:t>
      </w:r>
      <w:r w:rsidR="00B66F94">
        <w:t>A</w:t>
      </w:r>
      <w:r w:rsidR="004F3D6D">
        <w:t xml:space="preserve">dministration during the </w:t>
      </w:r>
      <w:r w:rsidR="00D91648">
        <w:t>decision-making</w:t>
      </w:r>
      <w:r w:rsidR="004F3D6D">
        <w:t xml:space="preserve"> period</w:t>
      </w:r>
      <w:r w:rsidR="006478F5">
        <w:t>.</w:t>
      </w:r>
    </w:p>
    <w:p w14:paraId="4E22A00E" w14:textId="77777777" w:rsidR="0072117A" w:rsidRDefault="0072117A" w:rsidP="00F57055">
      <w:pPr>
        <w:spacing w:after="0" w:line="240" w:lineRule="auto"/>
      </w:pPr>
    </w:p>
    <w:p w14:paraId="2BF566A7" w14:textId="500736EF" w:rsidR="00743CB6" w:rsidRDefault="004C5079" w:rsidP="00F57055">
      <w:pPr>
        <w:spacing w:after="0" w:line="240" w:lineRule="auto"/>
      </w:pPr>
      <w:r>
        <w:t>Rachel continued discussi</w:t>
      </w:r>
      <w:r w:rsidR="0065636A">
        <w:t>on about</w:t>
      </w:r>
      <w:r>
        <w:t xml:space="preserve"> i</w:t>
      </w:r>
      <w:r w:rsidR="00743CB6">
        <w:t xml:space="preserve">nitiatives </w:t>
      </w:r>
      <w:r w:rsidR="006D7649">
        <w:t>f</w:t>
      </w:r>
      <w:r w:rsidR="00743CB6">
        <w:t xml:space="preserve">rom </w:t>
      </w:r>
      <w:r w:rsidR="008858B0">
        <w:t xml:space="preserve">the </w:t>
      </w:r>
      <w:r w:rsidR="00743CB6">
        <w:t>April meeting</w:t>
      </w:r>
      <w:r w:rsidR="00C1594C">
        <w:t xml:space="preserve"> (s</w:t>
      </w:r>
      <w:r w:rsidR="0045136B">
        <w:t xml:space="preserve">ee </w:t>
      </w:r>
      <w:r w:rsidR="00C1594C">
        <w:t>slide deck).</w:t>
      </w:r>
      <w:r w:rsidR="0065636A">
        <w:t xml:space="preserve"> She</w:t>
      </w:r>
      <w:r w:rsidR="00506A91">
        <w:t xml:space="preserve"> list</w:t>
      </w:r>
      <w:r w:rsidR="0065636A">
        <w:t>ed</w:t>
      </w:r>
      <w:r w:rsidR="00506A91">
        <w:t xml:space="preserve"> opportunities for committee </w:t>
      </w:r>
      <w:r w:rsidR="00340CC0">
        <w:t xml:space="preserve">members </w:t>
      </w:r>
      <w:r w:rsidR="00B350E9">
        <w:t xml:space="preserve">to volunteer: </w:t>
      </w:r>
      <w:r w:rsidR="00A73ED7">
        <w:t>W</w:t>
      </w:r>
      <w:r w:rsidR="00372FCE">
        <w:t>inter 20</w:t>
      </w:r>
      <w:r w:rsidR="00A73ED7">
        <w:t>25 guest speake</w:t>
      </w:r>
      <w:r w:rsidR="00CF6600">
        <w:t xml:space="preserve">r opportunities on </w:t>
      </w:r>
      <w:r w:rsidR="00446352">
        <w:t>recombinant DNA technology, RNA techniques, downstream processing</w:t>
      </w:r>
      <w:r w:rsidR="007D4113">
        <w:t xml:space="preserve"> </w:t>
      </w:r>
      <w:r w:rsidR="007D4113" w:rsidRPr="00984264">
        <w:t>(J</w:t>
      </w:r>
      <w:r w:rsidR="00984264" w:rsidRPr="00984264">
        <w:t>oy volunteered</w:t>
      </w:r>
      <w:r w:rsidR="00446352" w:rsidRPr="00984264">
        <w:t>)</w:t>
      </w:r>
      <w:r w:rsidR="005E61ED" w:rsidRPr="00984264">
        <w:t>;</w:t>
      </w:r>
      <w:r w:rsidR="005E61ED">
        <w:t xml:space="preserve"> mock inter</w:t>
      </w:r>
      <w:r w:rsidR="0075134E">
        <w:t>views</w:t>
      </w:r>
      <w:r w:rsidR="005E61ED">
        <w:t xml:space="preserve">; </w:t>
      </w:r>
      <w:r w:rsidR="0075134E">
        <w:t xml:space="preserve">company </w:t>
      </w:r>
      <w:r w:rsidR="005E61ED">
        <w:t>tours; career panelist</w:t>
      </w:r>
      <w:r w:rsidR="006304F7">
        <w:t>s</w:t>
      </w:r>
      <w:r w:rsidR="007D4113">
        <w:t xml:space="preserve"> </w:t>
      </w:r>
      <w:r w:rsidR="007D4113" w:rsidRPr="00837896">
        <w:t>(J</w:t>
      </w:r>
      <w:r w:rsidR="00984264" w:rsidRPr="00837896">
        <w:t>oy</w:t>
      </w:r>
      <w:r w:rsidR="00984264">
        <w:rPr>
          <w:b/>
          <w:bCs/>
        </w:rPr>
        <w:t xml:space="preserve"> </w:t>
      </w:r>
      <w:r w:rsidR="00984264" w:rsidRPr="00D54C3D">
        <w:t>volunteered</w:t>
      </w:r>
      <w:r w:rsidR="007D4113" w:rsidRPr="00D54C3D">
        <w:t>)</w:t>
      </w:r>
      <w:r w:rsidR="005E61ED" w:rsidRPr="00D54C3D">
        <w:t>;</w:t>
      </w:r>
      <w:r w:rsidR="005E61ED">
        <w:t xml:space="preserve"> employer spotlights (see the </w:t>
      </w:r>
      <w:r w:rsidR="00F0710E">
        <w:t>G</w:t>
      </w:r>
      <w:r w:rsidR="005E61ED">
        <w:t xml:space="preserve">oogle </w:t>
      </w:r>
      <w:r w:rsidR="00573CD0">
        <w:t>D</w:t>
      </w:r>
      <w:r w:rsidR="005E61ED">
        <w:t xml:space="preserve">rive </w:t>
      </w:r>
      <w:r w:rsidR="00573CD0">
        <w:t xml:space="preserve">documents with the </w:t>
      </w:r>
      <w:r w:rsidR="00BA6C0B">
        <w:t xml:space="preserve">volunteer </w:t>
      </w:r>
      <w:r w:rsidR="005E61ED">
        <w:t>calendar</w:t>
      </w:r>
      <w:r w:rsidR="00984264">
        <w:t xml:space="preserve"> and share it out with your employees</w:t>
      </w:r>
      <w:r w:rsidR="00A56BC3">
        <w:t>)</w:t>
      </w:r>
      <w:r w:rsidR="00984264">
        <w:t>.</w:t>
      </w:r>
    </w:p>
    <w:p w14:paraId="41289A53" w14:textId="77777777" w:rsidR="00FF514A" w:rsidRDefault="00FF514A" w:rsidP="00F57055">
      <w:pPr>
        <w:spacing w:after="0" w:line="240" w:lineRule="auto"/>
      </w:pPr>
    </w:p>
    <w:p w14:paraId="4782DE2C" w14:textId="5361912C" w:rsidR="002E553D" w:rsidRDefault="00FF514A" w:rsidP="00276E5F">
      <w:pPr>
        <w:spacing w:after="0" w:line="240" w:lineRule="auto"/>
      </w:pPr>
      <w:r>
        <w:t xml:space="preserve">Rachel </w:t>
      </w:r>
      <w:r w:rsidR="00147BB2">
        <w:t>projected</w:t>
      </w:r>
      <w:r w:rsidR="00F61F12">
        <w:t xml:space="preserve"> </w:t>
      </w:r>
      <w:r w:rsidR="00D54C3D">
        <w:t>slide</w:t>
      </w:r>
      <w:r w:rsidR="00F61F12">
        <w:t>s</w:t>
      </w:r>
      <w:r w:rsidR="00FC44D0">
        <w:t xml:space="preserve"> </w:t>
      </w:r>
      <w:r w:rsidR="003F55F5">
        <w:t>show</w:t>
      </w:r>
      <w:r w:rsidR="00FC44D0">
        <w:t>ing</w:t>
      </w:r>
      <w:r w:rsidR="003F55F5">
        <w:t xml:space="preserve"> </w:t>
      </w:r>
      <w:r w:rsidR="00837896">
        <w:t xml:space="preserve">program </w:t>
      </w:r>
      <w:r w:rsidR="00EA2D27">
        <w:t>tracks</w:t>
      </w:r>
      <w:r w:rsidR="00837896">
        <w:t xml:space="preserve"> and </w:t>
      </w:r>
      <w:r w:rsidR="003F55F5">
        <w:t>enrollment</w:t>
      </w:r>
      <w:r w:rsidR="00837896">
        <w:t>s.</w:t>
      </w:r>
      <w:r w:rsidR="003F55F5">
        <w:t xml:space="preserve"> </w:t>
      </w:r>
      <w:r w:rsidR="00A73293">
        <w:t>Orlando mentioned that one program area was at capacity</w:t>
      </w:r>
      <w:r w:rsidR="002A6D50">
        <w:t xml:space="preserve"> and the </w:t>
      </w:r>
      <w:r w:rsidR="00746975">
        <w:t xml:space="preserve">need </w:t>
      </w:r>
      <w:r w:rsidR="00F22B95">
        <w:t xml:space="preserve">for </w:t>
      </w:r>
      <w:r w:rsidR="002A6D50">
        <w:t xml:space="preserve">additional faculty. </w:t>
      </w:r>
      <w:r w:rsidR="00F22B95">
        <w:t>Vasudha</w:t>
      </w:r>
      <w:r w:rsidR="002A6D50">
        <w:t xml:space="preserve"> also mentioned that the numbers don't capture </w:t>
      </w:r>
      <w:r w:rsidR="12816E36">
        <w:t>all</w:t>
      </w:r>
      <w:r w:rsidR="002A6D50">
        <w:t xml:space="preserve"> the </w:t>
      </w:r>
      <w:r w:rsidR="0086165F">
        <w:t xml:space="preserve">actual numbers of </w:t>
      </w:r>
      <w:r w:rsidR="002A6D50">
        <w:t>students served</w:t>
      </w:r>
      <w:r w:rsidR="00603174">
        <w:t xml:space="preserve"> (</w:t>
      </w:r>
      <w:r w:rsidR="004F1162">
        <w:t>such as students who only take one class</w:t>
      </w:r>
      <w:r w:rsidR="00603174">
        <w:t>)</w:t>
      </w:r>
      <w:r w:rsidR="002A6D50">
        <w:t>.</w:t>
      </w:r>
    </w:p>
    <w:p w14:paraId="2886FDC3" w14:textId="77777777" w:rsidR="00FC756F" w:rsidRDefault="00FC756F" w:rsidP="00F57055">
      <w:pPr>
        <w:spacing w:after="0" w:line="240" w:lineRule="auto"/>
      </w:pPr>
    </w:p>
    <w:p w14:paraId="7DA28362" w14:textId="0923DBB7" w:rsidR="00492171" w:rsidRDefault="002D2BAE" w:rsidP="00F57055">
      <w:pPr>
        <w:spacing w:after="0" w:line="240" w:lineRule="auto"/>
      </w:pPr>
      <w:r w:rsidRPr="002D2BAE">
        <w:t>Additional discussion included</w:t>
      </w:r>
      <w:r>
        <w:t xml:space="preserve"> </w:t>
      </w:r>
      <w:r w:rsidR="00576634">
        <w:t>a</w:t>
      </w:r>
      <w:r w:rsidR="0016491F">
        <w:t>nticipated summer internships</w:t>
      </w:r>
      <w:r w:rsidR="00D74F77">
        <w:t xml:space="preserve"> and</w:t>
      </w:r>
      <w:r w:rsidR="0016491F">
        <w:t xml:space="preserve"> </w:t>
      </w:r>
      <w:r w:rsidR="00492171">
        <w:t>WRF proposal</w:t>
      </w:r>
      <w:r>
        <w:t xml:space="preserve"> (g</w:t>
      </w:r>
      <w:r w:rsidR="00492171">
        <w:t xml:space="preserve">rant money to </w:t>
      </w:r>
      <w:r w:rsidR="0096259F">
        <w:t xml:space="preserve">initially </w:t>
      </w:r>
      <w:r w:rsidR="00492171">
        <w:t xml:space="preserve">fund </w:t>
      </w:r>
      <w:r>
        <w:t>five</w:t>
      </w:r>
      <w:r w:rsidR="00492171">
        <w:t xml:space="preserve"> stud</w:t>
      </w:r>
      <w:r>
        <w:t>ent</w:t>
      </w:r>
      <w:r w:rsidR="00492171">
        <w:t xml:space="preserve"> interns</w:t>
      </w:r>
      <w:r w:rsidR="00E344F8">
        <w:t>)</w:t>
      </w:r>
      <w:r w:rsidR="00A80056">
        <w:t xml:space="preserve">; </w:t>
      </w:r>
      <w:r w:rsidR="001C19B9">
        <w:t>additional hands</w:t>
      </w:r>
      <w:r w:rsidR="00026DAE">
        <w:t>-on labs</w:t>
      </w:r>
      <w:r w:rsidR="00630C8C">
        <w:t xml:space="preserve">; </w:t>
      </w:r>
      <w:r w:rsidR="00887C72">
        <w:t xml:space="preserve">wave </w:t>
      </w:r>
      <w:r w:rsidR="008D21BB">
        <w:t>bio</w:t>
      </w:r>
      <w:r w:rsidR="00887C72">
        <w:t xml:space="preserve">reactor equipment </w:t>
      </w:r>
      <w:r w:rsidR="00D67792">
        <w:t xml:space="preserve">arriving in December; and </w:t>
      </w:r>
      <w:proofErr w:type="spellStart"/>
      <w:r w:rsidR="00C10794">
        <w:t>iBest</w:t>
      </w:r>
      <w:proofErr w:type="spellEnd"/>
      <w:r w:rsidR="00C10794">
        <w:t xml:space="preserve"> </w:t>
      </w:r>
      <w:r w:rsidR="00EF5D13">
        <w:t xml:space="preserve">imbedded </w:t>
      </w:r>
      <w:r w:rsidR="00742202">
        <w:t xml:space="preserve">instructor </w:t>
      </w:r>
      <w:r w:rsidR="00C20E3B">
        <w:t xml:space="preserve">support system </w:t>
      </w:r>
      <w:r w:rsidR="00C10794">
        <w:t>(integr</w:t>
      </w:r>
      <w:r w:rsidR="00870296">
        <w:t>ating basic education and skills training) during winter quarter 2025.</w:t>
      </w:r>
    </w:p>
    <w:p w14:paraId="3AA7725D" w14:textId="59BCC761" w:rsidR="004766D2" w:rsidRDefault="004766D2" w:rsidP="00F57055">
      <w:pPr>
        <w:spacing w:after="0" w:line="240" w:lineRule="auto"/>
        <w:rPr>
          <w:b/>
          <w:bCs/>
        </w:rPr>
      </w:pPr>
    </w:p>
    <w:p w14:paraId="7A03FC74" w14:textId="1DC73637" w:rsidR="007A1D31" w:rsidRDefault="007E34F9" w:rsidP="00F57055">
      <w:pPr>
        <w:spacing w:after="0" w:line="240" w:lineRule="auto"/>
      </w:pPr>
      <w:r>
        <w:t>Rachel thanked everyone and the m</w:t>
      </w:r>
      <w:r w:rsidR="00A3772A">
        <w:t>eeting concluded at 11:00am.</w:t>
      </w:r>
    </w:p>
    <w:sectPr w:rsidR="007A1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0EF6" w14:textId="77777777" w:rsidR="00057F7C" w:rsidRDefault="00057F7C" w:rsidP="00D843A9">
      <w:pPr>
        <w:spacing w:after="0" w:line="240" w:lineRule="auto"/>
      </w:pPr>
      <w:r>
        <w:separator/>
      </w:r>
    </w:p>
  </w:endnote>
  <w:endnote w:type="continuationSeparator" w:id="0">
    <w:p w14:paraId="0DD19E85" w14:textId="77777777" w:rsidR="00057F7C" w:rsidRDefault="00057F7C" w:rsidP="00D8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078D" w14:textId="77777777" w:rsidR="00D843A9" w:rsidRDefault="00D84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7068" w14:textId="77777777" w:rsidR="00D843A9" w:rsidRDefault="00D84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6B92" w14:textId="77777777" w:rsidR="00D843A9" w:rsidRDefault="00D84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2CD2" w14:textId="77777777" w:rsidR="00057F7C" w:rsidRDefault="00057F7C" w:rsidP="00D843A9">
      <w:pPr>
        <w:spacing w:after="0" w:line="240" w:lineRule="auto"/>
      </w:pPr>
      <w:r>
        <w:separator/>
      </w:r>
    </w:p>
  </w:footnote>
  <w:footnote w:type="continuationSeparator" w:id="0">
    <w:p w14:paraId="57CC684A" w14:textId="77777777" w:rsidR="00057F7C" w:rsidRDefault="00057F7C" w:rsidP="00D8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5B23" w14:textId="77777777" w:rsidR="00D843A9" w:rsidRDefault="00D84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4EC5" w14:textId="00891643" w:rsidR="00D843A9" w:rsidRDefault="00D84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6AF7" w14:textId="77777777" w:rsidR="00D843A9" w:rsidRDefault="00D84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6D2B"/>
    <w:multiLevelType w:val="multilevel"/>
    <w:tmpl w:val="9D9AA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F249F"/>
    <w:multiLevelType w:val="multilevel"/>
    <w:tmpl w:val="4E6E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E53D6"/>
    <w:multiLevelType w:val="multilevel"/>
    <w:tmpl w:val="1CAC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664480">
    <w:abstractNumId w:val="2"/>
  </w:num>
  <w:num w:numId="2" w16cid:durableId="863788707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71287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A6"/>
    <w:rsid w:val="000004A9"/>
    <w:rsid w:val="00014C48"/>
    <w:rsid w:val="000241F9"/>
    <w:rsid w:val="00026DAE"/>
    <w:rsid w:val="00052A50"/>
    <w:rsid w:val="00057F7C"/>
    <w:rsid w:val="000714BF"/>
    <w:rsid w:val="00076109"/>
    <w:rsid w:val="000837A7"/>
    <w:rsid w:val="000A153F"/>
    <w:rsid w:val="000A3255"/>
    <w:rsid w:val="000A3E6D"/>
    <w:rsid w:val="000B3FED"/>
    <w:rsid w:val="000D25BD"/>
    <w:rsid w:val="000D718B"/>
    <w:rsid w:val="000F6C2C"/>
    <w:rsid w:val="00102E32"/>
    <w:rsid w:val="001049D1"/>
    <w:rsid w:val="00113AC1"/>
    <w:rsid w:val="00113C40"/>
    <w:rsid w:val="00121FE2"/>
    <w:rsid w:val="00124DC2"/>
    <w:rsid w:val="0013025A"/>
    <w:rsid w:val="00136934"/>
    <w:rsid w:val="0013712D"/>
    <w:rsid w:val="00147BB2"/>
    <w:rsid w:val="001546C1"/>
    <w:rsid w:val="0016491F"/>
    <w:rsid w:val="00166F2F"/>
    <w:rsid w:val="0018277D"/>
    <w:rsid w:val="00197012"/>
    <w:rsid w:val="001A0695"/>
    <w:rsid w:val="001A2F77"/>
    <w:rsid w:val="001A64B6"/>
    <w:rsid w:val="001B0DFD"/>
    <w:rsid w:val="001B0ED6"/>
    <w:rsid w:val="001B2065"/>
    <w:rsid w:val="001C19B9"/>
    <w:rsid w:val="001D5C0E"/>
    <w:rsid w:val="001E036E"/>
    <w:rsid w:val="001F44F0"/>
    <w:rsid w:val="00203DCD"/>
    <w:rsid w:val="002065A4"/>
    <w:rsid w:val="00213CBD"/>
    <w:rsid w:val="00233437"/>
    <w:rsid w:val="00233A8E"/>
    <w:rsid w:val="00246CA4"/>
    <w:rsid w:val="00253EC5"/>
    <w:rsid w:val="0025507E"/>
    <w:rsid w:val="002713FD"/>
    <w:rsid w:val="00272E50"/>
    <w:rsid w:val="00274E0A"/>
    <w:rsid w:val="00276E5F"/>
    <w:rsid w:val="002811F1"/>
    <w:rsid w:val="002909FE"/>
    <w:rsid w:val="002942A6"/>
    <w:rsid w:val="002949EB"/>
    <w:rsid w:val="002A1DB8"/>
    <w:rsid w:val="002A3A37"/>
    <w:rsid w:val="002A6D50"/>
    <w:rsid w:val="002B18ED"/>
    <w:rsid w:val="002B5C92"/>
    <w:rsid w:val="002C59D6"/>
    <w:rsid w:val="002D18D8"/>
    <w:rsid w:val="002D2BAE"/>
    <w:rsid w:val="002D7609"/>
    <w:rsid w:val="002E553D"/>
    <w:rsid w:val="002E62EF"/>
    <w:rsid w:val="002F6897"/>
    <w:rsid w:val="00300023"/>
    <w:rsid w:val="003110EB"/>
    <w:rsid w:val="0031233A"/>
    <w:rsid w:val="00313B6B"/>
    <w:rsid w:val="00340CC0"/>
    <w:rsid w:val="00347ED8"/>
    <w:rsid w:val="00351F17"/>
    <w:rsid w:val="003536ED"/>
    <w:rsid w:val="00365306"/>
    <w:rsid w:val="00372FCE"/>
    <w:rsid w:val="003801A6"/>
    <w:rsid w:val="00383268"/>
    <w:rsid w:val="0038688C"/>
    <w:rsid w:val="0039222F"/>
    <w:rsid w:val="00393201"/>
    <w:rsid w:val="003967F4"/>
    <w:rsid w:val="003A2449"/>
    <w:rsid w:val="003A7326"/>
    <w:rsid w:val="003C02B3"/>
    <w:rsid w:val="003C3031"/>
    <w:rsid w:val="003C3193"/>
    <w:rsid w:val="003D48C2"/>
    <w:rsid w:val="003E5E58"/>
    <w:rsid w:val="003F08D5"/>
    <w:rsid w:val="003F55F5"/>
    <w:rsid w:val="003F64B1"/>
    <w:rsid w:val="004055C3"/>
    <w:rsid w:val="004100D5"/>
    <w:rsid w:val="004143B9"/>
    <w:rsid w:val="00430818"/>
    <w:rsid w:val="00444BB8"/>
    <w:rsid w:val="00446352"/>
    <w:rsid w:val="00450FBC"/>
    <w:rsid w:val="0045136B"/>
    <w:rsid w:val="004766D2"/>
    <w:rsid w:val="004837B9"/>
    <w:rsid w:val="00491260"/>
    <w:rsid w:val="00492171"/>
    <w:rsid w:val="00494035"/>
    <w:rsid w:val="004952CE"/>
    <w:rsid w:val="004A1BA0"/>
    <w:rsid w:val="004A7F04"/>
    <w:rsid w:val="004B34FF"/>
    <w:rsid w:val="004C5079"/>
    <w:rsid w:val="004D3B8D"/>
    <w:rsid w:val="004E2A62"/>
    <w:rsid w:val="004E469A"/>
    <w:rsid w:val="004E47D1"/>
    <w:rsid w:val="004F1162"/>
    <w:rsid w:val="004F2F32"/>
    <w:rsid w:val="004F3D6D"/>
    <w:rsid w:val="005040A1"/>
    <w:rsid w:val="00506A91"/>
    <w:rsid w:val="005075F9"/>
    <w:rsid w:val="00510B17"/>
    <w:rsid w:val="005262F9"/>
    <w:rsid w:val="00531B14"/>
    <w:rsid w:val="00541406"/>
    <w:rsid w:val="005477C6"/>
    <w:rsid w:val="005477CF"/>
    <w:rsid w:val="005549BC"/>
    <w:rsid w:val="00566E08"/>
    <w:rsid w:val="00573CD0"/>
    <w:rsid w:val="00576634"/>
    <w:rsid w:val="0058235E"/>
    <w:rsid w:val="005831D3"/>
    <w:rsid w:val="005A1FF3"/>
    <w:rsid w:val="005A753A"/>
    <w:rsid w:val="005B4B62"/>
    <w:rsid w:val="005B4C72"/>
    <w:rsid w:val="005B6F5F"/>
    <w:rsid w:val="005C2356"/>
    <w:rsid w:val="005C2EB4"/>
    <w:rsid w:val="005E0CB4"/>
    <w:rsid w:val="005E36DC"/>
    <w:rsid w:val="005E61ED"/>
    <w:rsid w:val="005F0575"/>
    <w:rsid w:val="00603174"/>
    <w:rsid w:val="006303E3"/>
    <w:rsid w:val="006304F7"/>
    <w:rsid w:val="00630C8C"/>
    <w:rsid w:val="006310A6"/>
    <w:rsid w:val="006478F5"/>
    <w:rsid w:val="0065636A"/>
    <w:rsid w:val="0066232E"/>
    <w:rsid w:val="00674CD3"/>
    <w:rsid w:val="00677942"/>
    <w:rsid w:val="00684ADF"/>
    <w:rsid w:val="00684F4E"/>
    <w:rsid w:val="00694764"/>
    <w:rsid w:val="00696479"/>
    <w:rsid w:val="006A3283"/>
    <w:rsid w:val="006B3BD0"/>
    <w:rsid w:val="006D7649"/>
    <w:rsid w:val="006E5CFB"/>
    <w:rsid w:val="006F6E6A"/>
    <w:rsid w:val="00701DEB"/>
    <w:rsid w:val="00706558"/>
    <w:rsid w:val="00706674"/>
    <w:rsid w:val="00707562"/>
    <w:rsid w:val="007161CD"/>
    <w:rsid w:val="007178A3"/>
    <w:rsid w:val="0072117A"/>
    <w:rsid w:val="00732EAE"/>
    <w:rsid w:val="00742202"/>
    <w:rsid w:val="00743CB6"/>
    <w:rsid w:val="00744F67"/>
    <w:rsid w:val="00746975"/>
    <w:rsid w:val="0075134E"/>
    <w:rsid w:val="0075707C"/>
    <w:rsid w:val="007704E9"/>
    <w:rsid w:val="00772C65"/>
    <w:rsid w:val="00774AE8"/>
    <w:rsid w:val="00776FF1"/>
    <w:rsid w:val="00786925"/>
    <w:rsid w:val="007A1D31"/>
    <w:rsid w:val="007D098D"/>
    <w:rsid w:val="007D4113"/>
    <w:rsid w:val="007D642B"/>
    <w:rsid w:val="007E1170"/>
    <w:rsid w:val="007E34F9"/>
    <w:rsid w:val="007F048E"/>
    <w:rsid w:val="007F2043"/>
    <w:rsid w:val="007F291A"/>
    <w:rsid w:val="007F4F01"/>
    <w:rsid w:val="00810111"/>
    <w:rsid w:val="00811C60"/>
    <w:rsid w:val="00812D73"/>
    <w:rsid w:val="00813BED"/>
    <w:rsid w:val="00817627"/>
    <w:rsid w:val="00831623"/>
    <w:rsid w:val="0083657A"/>
    <w:rsid w:val="00837896"/>
    <w:rsid w:val="00841B3E"/>
    <w:rsid w:val="00846F1C"/>
    <w:rsid w:val="00852080"/>
    <w:rsid w:val="008554C4"/>
    <w:rsid w:val="0086165F"/>
    <w:rsid w:val="00861D45"/>
    <w:rsid w:val="00862191"/>
    <w:rsid w:val="00864C43"/>
    <w:rsid w:val="00870296"/>
    <w:rsid w:val="008858B0"/>
    <w:rsid w:val="00886B6E"/>
    <w:rsid w:val="00887C72"/>
    <w:rsid w:val="00896E03"/>
    <w:rsid w:val="008C5962"/>
    <w:rsid w:val="008D21BB"/>
    <w:rsid w:val="008E1625"/>
    <w:rsid w:val="008E57CD"/>
    <w:rsid w:val="00906684"/>
    <w:rsid w:val="009076AA"/>
    <w:rsid w:val="00926B9A"/>
    <w:rsid w:val="00932280"/>
    <w:rsid w:val="0094522E"/>
    <w:rsid w:val="00952421"/>
    <w:rsid w:val="00953ECF"/>
    <w:rsid w:val="00960684"/>
    <w:rsid w:val="00960B74"/>
    <w:rsid w:val="0096259F"/>
    <w:rsid w:val="0096295C"/>
    <w:rsid w:val="00984264"/>
    <w:rsid w:val="009C04D6"/>
    <w:rsid w:val="009C655E"/>
    <w:rsid w:val="009E0ED8"/>
    <w:rsid w:val="009F6B4F"/>
    <w:rsid w:val="00A17E5B"/>
    <w:rsid w:val="00A26437"/>
    <w:rsid w:val="00A2662E"/>
    <w:rsid w:val="00A339DD"/>
    <w:rsid w:val="00A3772A"/>
    <w:rsid w:val="00A52E37"/>
    <w:rsid w:val="00A56BC3"/>
    <w:rsid w:val="00A725A2"/>
    <w:rsid w:val="00A73293"/>
    <w:rsid w:val="00A73ED7"/>
    <w:rsid w:val="00A80056"/>
    <w:rsid w:val="00A90DDC"/>
    <w:rsid w:val="00A91844"/>
    <w:rsid w:val="00AA4A8E"/>
    <w:rsid w:val="00AB0901"/>
    <w:rsid w:val="00AB3900"/>
    <w:rsid w:val="00AB67CF"/>
    <w:rsid w:val="00AC0E87"/>
    <w:rsid w:val="00AC5619"/>
    <w:rsid w:val="00AD0274"/>
    <w:rsid w:val="00AE3BCA"/>
    <w:rsid w:val="00AF70FD"/>
    <w:rsid w:val="00B00D1C"/>
    <w:rsid w:val="00B178A4"/>
    <w:rsid w:val="00B17BEC"/>
    <w:rsid w:val="00B266D2"/>
    <w:rsid w:val="00B30F69"/>
    <w:rsid w:val="00B32F09"/>
    <w:rsid w:val="00B350E9"/>
    <w:rsid w:val="00B353B9"/>
    <w:rsid w:val="00B35C2E"/>
    <w:rsid w:val="00B47D84"/>
    <w:rsid w:val="00B52788"/>
    <w:rsid w:val="00B52CED"/>
    <w:rsid w:val="00B53620"/>
    <w:rsid w:val="00B54453"/>
    <w:rsid w:val="00B66F94"/>
    <w:rsid w:val="00B77EB9"/>
    <w:rsid w:val="00B81C1D"/>
    <w:rsid w:val="00B85EA2"/>
    <w:rsid w:val="00B87238"/>
    <w:rsid w:val="00BA6C0B"/>
    <w:rsid w:val="00BB6D19"/>
    <w:rsid w:val="00BC4246"/>
    <w:rsid w:val="00BD3707"/>
    <w:rsid w:val="00BD4419"/>
    <w:rsid w:val="00BD4815"/>
    <w:rsid w:val="00BE7255"/>
    <w:rsid w:val="00BF7423"/>
    <w:rsid w:val="00C01330"/>
    <w:rsid w:val="00C02ACA"/>
    <w:rsid w:val="00C10794"/>
    <w:rsid w:val="00C124AF"/>
    <w:rsid w:val="00C1594C"/>
    <w:rsid w:val="00C20E3B"/>
    <w:rsid w:val="00C25423"/>
    <w:rsid w:val="00C27E0A"/>
    <w:rsid w:val="00C37EF1"/>
    <w:rsid w:val="00C41359"/>
    <w:rsid w:val="00C50A6F"/>
    <w:rsid w:val="00C52953"/>
    <w:rsid w:val="00C57C76"/>
    <w:rsid w:val="00C67A92"/>
    <w:rsid w:val="00C9529E"/>
    <w:rsid w:val="00CA069A"/>
    <w:rsid w:val="00CA464C"/>
    <w:rsid w:val="00CA50D7"/>
    <w:rsid w:val="00CB56F5"/>
    <w:rsid w:val="00CD0D93"/>
    <w:rsid w:val="00CD4EDB"/>
    <w:rsid w:val="00CF6600"/>
    <w:rsid w:val="00D1586A"/>
    <w:rsid w:val="00D16C13"/>
    <w:rsid w:val="00D2668C"/>
    <w:rsid w:val="00D47302"/>
    <w:rsid w:val="00D50129"/>
    <w:rsid w:val="00D54684"/>
    <w:rsid w:val="00D54C3D"/>
    <w:rsid w:val="00D56194"/>
    <w:rsid w:val="00D56C52"/>
    <w:rsid w:val="00D67792"/>
    <w:rsid w:val="00D74F77"/>
    <w:rsid w:val="00D7564E"/>
    <w:rsid w:val="00D843A9"/>
    <w:rsid w:val="00D91648"/>
    <w:rsid w:val="00D92D11"/>
    <w:rsid w:val="00D95178"/>
    <w:rsid w:val="00DA27A0"/>
    <w:rsid w:val="00DA459A"/>
    <w:rsid w:val="00DA4FC5"/>
    <w:rsid w:val="00DB16D8"/>
    <w:rsid w:val="00DB387D"/>
    <w:rsid w:val="00DC28A4"/>
    <w:rsid w:val="00DD0ECC"/>
    <w:rsid w:val="00DD2228"/>
    <w:rsid w:val="00DF6367"/>
    <w:rsid w:val="00E262C1"/>
    <w:rsid w:val="00E344F8"/>
    <w:rsid w:val="00E569C7"/>
    <w:rsid w:val="00E56C01"/>
    <w:rsid w:val="00E60FCA"/>
    <w:rsid w:val="00E74C0A"/>
    <w:rsid w:val="00E74D76"/>
    <w:rsid w:val="00E8395B"/>
    <w:rsid w:val="00E85904"/>
    <w:rsid w:val="00E8652E"/>
    <w:rsid w:val="00E90B7B"/>
    <w:rsid w:val="00EA2D27"/>
    <w:rsid w:val="00EC15E8"/>
    <w:rsid w:val="00EC1EF1"/>
    <w:rsid w:val="00EC6E4C"/>
    <w:rsid w:val="00ED7902"/>
    <w:rsid w:val="00EF3F98"/>
    <w:rsid w:val="00EF5D13"/>
    <w:rsid w:val="00EF68B7"/>
    <w:rsid w:val="00EF76D0"/>
    <w:rsid w:val="00F03307"/>
    <w:rsid w:val="00F0665D"/>
    <w:rsid w:val="00F0710E"/>
    <w:rsid w:val="00F160E8"/>
    <w:rsid w:val="00F22B95"/>
    <w:rsid w:val="00F25315"/>
    <w:rsid w:val="00F31BB1"/>
    <w:rsid w:val="00F37765"/>
    <w:rsid w:val="00F41CA8"/>
    <w:rsid w:val="00F505D2"/>
    <w:rsid w:val="00F521C9"/>
    <w:rsid w:val="00F57055"/>
    <w:rsid w:val="00F61F12"/>
    <w:rsid w:val="00F758B4"/>
    <w:rsid w:val="00F8215F"/>
    <w:rsid w:val="00F8413D"/>
    <w:rsid w:val="00F901A5"/>
    <w:rsid w:val="00FA079B"/>
    <w:rsid w:val="00FC44D0"/>
    <w:rsid w:val="00FC756F"/>
    <w:rsid w:val="00FC7CD5"/>
    <w:rsid w:val="00FD33F3"/>
    <w:rsid w:val="00FD3CD1"/>
    <w:rsid w:val="00FE113D"/>
    <w:rsid w:val="00FF514A"/>
    <w:rsid w:val="12816E36"/>
    <w:rsid w:val="71FDED68"/>
    <w:rsid w:val="74D4D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7A2C6"/>
  <w15:chartTrackingRefBased/>
  <w15:docId w15:val="{4E6EE53F-B0CF-4B5F-9B90-A2A2BE50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6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3A9"/>
  </w:style>
  <w:style w:type="paragraph" w:styleId="Footer">
    <w:name w:val="footer"/>
    <w:basedOn w:val="Normal"/>
    <w:link w:val="FooterChar"/>
    <w:uiPriority w:val="99"/>
    <w:unhideWhenUsed/>
    <w:rsid w:val="00D84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3A9"/>
  </w:style>
  <w:style w:type="character" w:styleId="UnresolvedMention">
    <w:name w:val="Unresolved Mention"/>
    <w:basedOn w:val="DefaultParagraphFont"/>
    <w:uiPriority w:val="99"/>
    <w:semiHidden/>
    <w:unhideWhenUsed/>
    <w:rsid w:val="00861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218bccc1ad8fa6fbe3267de6ca58c991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9ca76968fc17604db8cd6cb216a0d3a4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Props1.xml><?xml version="1.0" encoding="utf-8"?>
<ds:datastoreItem xmlns:ds="http://schemas.openxmlformats.org/officeDocument/2006/customXml" ds:itemID="{F5E58C17-399F-4D58-B79A-487BED872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94C69-5604-4A70-8DC8-AA376D385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72A-D748-44D6-8F72-F239EA671DDC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Griffin</dc:creator>
  <cp:keywords/>
  <dc:description/>
  <cp:lastModifiedBy>Asako Esperum</cp:lastModifiedBy>
  <cp:revision>2</cp:revision>
  <dcterms:created xsi:type="dcterms:W3CDTF">2026-06-26T18:17:00Z</dcterms:created>
  <dcterms:modified xsi:type="dcterms:W3CDTF">2026-06-26T18:17:00Z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