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03" w:rsidRDefault="00561E03">
      <w:pPr>
        <w:rPr>
          <w:color w:val="00B050"/>
        </w:rPr>
      </w:pPr>
    </w:p>
    <w:p w:rsidR="00561E03" w:rsidRDefault="00561E03">
      <w:pPr>
        <w:rPr>
          <w:color w:val="00B050"/>
        </w:rPr>
      </w:pPr>
      <w:r w:rsidRPr="00561E03">
        <w:rPr>
          <w:noProof/>
          <w:color w:val="00B05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-609600</wp:posOffset>
            </wp:positionV>
            <wp:extent cx="1191260" cy="714375"/>
            <wp:effectExtent l="19050" t="0" r="8890" b="0"/>
            <wp:wrapTight wrapText="bothSides">
              <wp:wrapPolygon edited="0">
                <wp:start x="-345" y="0"/>
                <wp:lineTo x="-345" y="21312"/>
                <wp:lineTo x="21761" y="21312"/>
                <wp:lineTo x="21761" y="0"/>
                <wp:lineTo x="-345" y="0"/>
              </wp:wrapPolygon>
            </wp:wrapTight>
            <wp:docPr id="4" name="Picture 2" descr="SCClogo-green-s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Clogo-green-sm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E03">
        <w:rPr>
          <w:noProof/>
          <w:color w:val="00B05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3638550</wp:posOffset>
            </wp:positionH>
            <wp:positionV relativeFrom="margin">
              <wp:posOffset>-323850</wp:posOffset>
            </wp:positionV>
            <wp:extent cx="2400300" cy="561975"/>
            <wp:effectExtent l="19050" t="0" r="0" b="0"/>
            <wp:wrapSquare wrapText="bothSides"/>
            <wp:docPr id="5" name="Picture 3" descr="Amgen Biotech Experience -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gen Biotech Experience -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F67" w:rsidRPr="004D7DCD" w:rsidRDefault="006C1F67" w:rsidP="00561E03">
      <w:pPr>
        <w:jc w:val="center"/>
        <w:rPr>
          <w:b/>
          <w:sz w:val="32"/>
          <w:szCs w:val="32"/>
        </w:rPr>
      </w:pPr>
      <w:r w:rsidRPr="004D7DCD">
        <w:rPr>
          <w:b/>
          <w:sz w:val="32"/>
          <w:szCs w:val="32"/>
        </w:rPr>
        <w:t>A</w:t>
      </w:r>
      <w:r w:rsidR="008804E5">
        <w:rPr>
          <w:b/>
          <w:sz w:val="32"/>
          <w:szCs w:val="32"/>
        </w:rPr>
        <w:t xml:space="preserve">mgen </w:t>
      </w:r>
      <w:r w:rsidRPr="004D7DCD">
        <w:rPr>
          <w:b/>
          <w:sz w:val="32"/>
          <w:szCs w:val="32"/>
        </w:rPr>
        <w:t>B</w:t>
      </w:r>
      <w:r w:rsidR="008804E5">
        <w:rPr>
          <w:b/>
          <w:sz w:val="32"/>
          <w:szCs w:val="32"/>
        </w:rPr>
        <w:t xml:space="preserve">iotech </w:t>
      </w:r>
      <w:r w:rsidR="008804E5" w:rsidRPr="004D7DCD">
        <w:rPr>
          <w:b/>
          <w:sz w:val="32"/>
          <w:szCs w:val="32"/>
        </w:rPr>
        <w:t>E</w:t>
      </w:r>
      <w:r w:rsidR="008804E5">
        <w:rPr>
          <w:b/>
          <w:sz w:val="32"/>
          <w:szCs w:val="32"/>
        </w:rPr>
        <w:t>xperience (ABE)</w:t>
      </w:r>
      <w:r w:rsidRPr="004D7DCD">
        <w:rPr>
          <w:b/>
          <w:sz w:val="32"/>
          <w:szCs w:val="32"/>
        </w:rPr>
        <w:t xml:space="preserve"> Teacher Recognition Grant</w:t>
      </w:r>
    </w:p>
    <w:p w:rsidR="008804E5" w:rsidRPr="00C61A83" w:rsidRDefault="008804E5">
      <w:pPr>
        <w:rPr>
          <w:b/>
          <w:sz w:val="26"/>
          <w:szCs w:val="26"/>
        </w:rPr>
      </w:pPr>
      <w:r w:rsidRPr="00C61A83">
        <w:rPr>
          <w:b/>
          <w:sz w:val="26"/>
          <w:szCs w:val="26"/>
        </w:rPr>
        <w:t xml:space="preserve">Due: </w:t>
      </w:r>
      <w:r w:rsidRPr="00C61A83">
        <w:rPr>
          <w:b/>
          <w:sz w:val="26"/>
          <w:szCs w:val="26"/>
        </w:rPr>
        <w:tab/>
        <w:t xml:space="preserve"> </w:t>
      </w:r>
      <w:r w:rsidRPr="00C61A83">
        <w:rPr>
          <w:sz w:val="26"/>
          <w:szCs w:val="26"/>
        </w:rPr>
        <w:t>November 10, 2016</w:t>
      </w:r>
    </w:p>
    <w:p w:rsidR="006C1F67" w:rsidRPr="002A5AF7" w:rsidRDefault="006C1F67" w:rsidP="00C61A83">
      <w:pPr>
        <w:rPr>
          <w:b/>
          <w:sz w:val="26"/>
          <w:szCs w:val="26"/>
        </w:rPr>
      </w:pPr>
      <w:r w:rsidRPr="00C61A83">
        <w:rPr>
          <w:b/>
          <w:sz w:val="26"/>
          <w:szCs w:val="26"/>
        </w:rPr>
        <w:t>Application Questions</w:t>
      </w:r>
      <w:r w:rsidR="008804E5" w:rsidRPr="00C61A83">
        <w:rPr>
          <w:b/>
          <w:sz w:val="26"/>
          <w:szCs w:val="26"/>
        </w:rPr>
        <w:t>:</w:t>
      </w:r>
      <w:r w:rsidR="002A5AF7">
        <w:rPr>
          <w:b/>
          <w:sz w:val="26"/>
          <w:szCs w:val="26"/>
        </w:rPr>
        <w:tab/>
      </w:r>
      <w:r w:rsidR="00456E20" w:rsidRPr="00C61A83">
        <w:t>P</w:t>
      </w:r>
      <w:r w:rsidRPr="00C61A83">
        <w:t>lease provide typed answers to the following:</w:t>
      </w:r>
    </w:p>
    <w:p w:rsidR="008804E5" w:rsidRPr="002A5AF7" w:rsidRDefault="00C61A83" w:rsidP="00C61A83">
      <w:pPr>
        <w:rPr>
          <w:u w:val="single"/>
        </w:rPr>
      </w:pPr>
      <w:r w:rsidRPr="00D62923">
        <w:rPr>
          <w:b/>
        </w:rPr>
        <w:t xml:space="preserve">1. </w:t>
      </w:r>
      <w:r w:rsidR="006C1F67" w:rsidRPr="00D62923">
        <w:rPr>
          <w:b/>
        </w:rPr>
        <w:t xml:space="preserve">Name and </w:t>
      </w:r>
      <w:r w:rsidR="008804E5" w:rsidRPr="00D62923">
        <w:rPr>
          <w:b/>
        </w:rPr>
        <w:t>Contact Information</w:t>
      </w:r>
      <w:r w:rsidR="002A5AF7">
        <w:t xml:space="preserve">: </w:t>
      </w:r>
      <w:r w:rsidR="008804E5" w:rsidRPr="002A5AF7">
        <w:rPr>
          <w:i/>
        </w:rPr>
        <w:t>Include your full name, and the best phone number, email address and mailing address for communications.</w:t>
      </w:r>
    </w:p>
    <w:p w:rsidR="00C61A83" w:rsidRPr="002A5AF7" w:rsidRDefault="00C61A83" w:rsidP="00C61A83"/>
    <w:p w:rsidR="006C1F67" w:rsidRPr="002A5AF7" w:rsidRDefault="00C61A83" w:rsidP="00C61A83">
      <w:pPr>
        <w:rPr>
          <w:u w:val="single"/>
        </w:rPr>
      </w:pPr>
      <w:r w:rsidRPr="00D62923">
        <w:rPr>
          <w:b/>
        </w:rPr>
        <w:t xml:space="preserve">2. </w:t>
      </w:r>
      <w:r w:rsidR="006C1F67" w:rsidRPr="00D62923">
        <w:rPr>
          <w:b/>
        </w:rPr>
        <w:t>Teaching Experience</w:t>
      </w:r>
      <w:r w:rsidR="002A5AF7">
        <w:t xml:space="preserve">: </w:t>
      </w:r>
      <w:r w:rsidR="006C1F67" w:rsidRPr="002A5AF7">
        <w:rPr>
          <w:i/>
        </w:rPr>
        <w:t>Please begin with your current position and include school, district, dates, grades and disciplines taught.</w:t>
      </w:r>
    </w:p>
    <w:p w:rsidR="00C61A83" w:rsidRPr="002A5AF7" w:rsidRDefault="00C61A83" w:rsidP="00C61A83"/>
    <w:p w:rsidR="004D7DCD" w:rsidRPr="002A5AF7" w:rsidRDefault="00C61A83" w:rsidP="00C61A83">
      <w:pPr>
        <w:rPr>
          <w:u w:val="single"/>
        </w:rPr>
      </w:pPr>
      <w:r w:rsidRPr="00D62923">
        <w:rPr>
          <w:b/>
        </w:rPr>
        <w:t xml:space="preserve">3. </w:t>
      </w:r>
      <w:r w:rsidR="006C1F67" w:rsidRPr="00D62923">
        <w:rPr>
          <w:b/>
        </w:rPr>
        <w:t>ABE Experienc</w:t>
      </w:r>
      <w:r w:rsidR="002A5AF7" w:rsidRPr="00D62923">
        <w:rPr>
          <w:b/>
        </w:rPr>
        <w:t>e</w:t>
      </w:r>
      <w:r w:rsidR="002A5AF7">
        <w:t xml:space="preserve">:  </w:t>
      </w:r>
      <w:r w:rsidR="006C1F67" w:rsidRPr="002A5AF7">
        <w:rPr>
          <w:i/>
        </w:rPr>
        <w:t>Please state how many years you have use</w:t>
      </w:r>
      <w:r w:rsidR="008804E5" w:rsidRPr="002A5AF7">
        <w:rPr>
          <w:i/>
        </w:rPr>
        <w:t>d the ABE laboratory curriculum</w:t>
      </w:r>
      <w:r w:rsidR="006C1F67" w:rsidRPr="002A5AF7">
        <w:rPr>
          <w:i/>
        </w:rPr>
        <w:t xml:space="preserve"> in your classroom</w:t>
      </w:r>
      <w:r w:rsidR="008804E5" w:rsidRPr="002A5AF7">
        <w:rPr>
          <w:i/>
        </w:rPr>
        <w:t>, including which lab or labs you have used (or typically use, among Labs 1-6 and/or PTC PCR)</w:t>
      </w:r>
      <w:r w:rsidR="006C1F67" w:rsidRPr="002A5AF7">
        <w:rPr>
          <w:i/>
        </w:rPr>
        <w:t xml:space="preserve">. </w:t>
      </w:r>
    </w:p>
    <w:p w:rsidR="00C61A83" w:rsidRPr="002A5AF7" w:rsidRDefault="00C61A83" w:rsidP="00C61A83"/>
    <w:p w:rsidR="006C1F67" w:rsidRPr="002A5AF7" w:rsidRDefault="00C61A83" w:rsidP="00C61A83">
      <w:pPr>
        <w:rPr>
          <w:u w:val="single"/>
        </w:rPr>
      </w:pPr>
      <w:r w:rsidRPr="00D62923">
        <w:rPr>
          <w:b/>
        </w:rPr>
        <w:t xml:space="preserve">4. </w:t>
      </w:r>
      <w:r w:rsidR="006C1F67" w:rsidRPr="00D62923">
        <w:rPr>
          <w:b/>
        </w:rPr>
        <w:t>Educational Background</w:t>
      </w:r>
      <w:r w:rsidR="002A5AF7">
        <w:t xml:space="preserve">:  </w:t>
      </w:r>
      <w:r w:rsidRPr="002A5AF7">
        <w:rPr>
          <w:i/>
        </w:rPr>
        <w:t xml:space="preserve">Include </w:t>
      </w:r>
      <w:r w:rsidR="006C1F67" w:rsidRPr="002A5AF7">
        <w:rPr>
          <w:i/>
        </w:rPr>
        <w:t>College/University background, including institute(s) and degree(s) earned</w:t>
      </w:r>
      <w:r w:rsidRPr="002A5AF7">
        <w:rPr>
          <w:i/>
        </w:rPr>
        <w:t xml:space="preserve">, as well as </w:t>
      </w:r>
      <w:r w:rsidR="006C1F67" w:rsidRPr="002A5AF7">
        <w:rPr>
          <w:i/>
        </w:rPr>
        <w:t>any other professional development programs you have been involved with during the past five years</w:t>
      </w:r>
      <w:r w:rsidR="008804E5" w:rsidRPr="002A5AF7">
        <w:rPr>
          <w:i/>
        </w:rPr>
        <w:t xml:space="preserve"> that you believe are relevant to this application</w:t>
      </w:r>
      <w:r w:rsidR="006C1F67" w:rsidRPr="002A5AF7">
        <w:rPr>
          <w:i/>
        </w:rPr>
        <w:t>.</w:t>
      </w:r>
    </w:p>
    <w:p w:rsidR="006C1F67" w:rsidRPr="002A5AF7" w:rsidRDefault="006C1F67" w:rsidP="00C61A83"/>
    <w:p w:rsidR="006C1F67" w:rsidRPr="002A5AF7" w:rsidRDefault="00C61A83" w:rsidP="00C61A83">
      <w:pPr>
        <w:rPr>
          <w:u w:val="single"/>
        </w:rPr>
      </w:pPr>
      <w:r w:rsidRPr="00D62923">
        <w:rPr>
          <w:b/>
        </w:rPr>
        <w:t xml:space="preserve">5. </w:t>
      </w:r>
      <w:r w:rsidR="004D7DCD" w:rsidRPr="00D62923">
        <w:rPr>
          <w:b/>
        </w:rPr>
        <w:t>Grant Proposal</w:t>
      </w:r>
      <w:r w:rsidR="002A5AF7">
        <w:t>:</w:t>
      </w:r>
      <w:r w:rsidR="002A5AF7" w:rsidRPr="002A5AF7">
        <w:rPr>
          <w:i/>
        </w:rPr>
        <w:t xml:space="preserve"> </w:t>
      </w:r>
      <w:r w:rsidR="006C1F67" w:rsidRPr="002A5AF7">
        <w:rPr>
          <w:i/>
        </w:rPr>
        <w:t xml:space="preserve">In 1,000 words or less please </w:t>
      </w:r>
      <w:r w:rsidRPr="002A5AF7">
        <w:rPr>
          <w:i/>
        </w:rPr>
        <w:t xml:space="preserve">note which Track you are applying for and </w:t>
      </w:r>
      <w:r w:rsidR="006C1F67" w:rsidRPr="002A5AF7">
        <w:rPr>
          <w:i/>
        </w:rPr>
        <w:t>describe</w:t>
      </w:r>
      <w:r w:rsidRPr="002A5AF7">
        <w:rPr>
          <w:i/>
        </w:rPr>
        <w:t xml:space="preserve"> how you will meet the objectives of that grant track</w:t>
      </w:r>
      <w:r w:rsidR="006C1F67" w:rsidRPr="002A5AF7">
        <w:rPr>
          <w:i/>
        </w:rPr>
        <w:t>:</w:t>
      </w:r>
    </w:p>
    <w:p w:rsidR="006C1F67" w:rsidRPr="002A5AF7" w:rsidRDefault="00C80E7A" w:rsidP="002A5AF7">
      <w:pPr>
        <w:pStyle w:val="ListParagraph"/>
        <w:numPr>
          <w:ilvl w:val="0"/>
          <w:numId w:val="3"/>
        </w:numPr>
      </w:pPr>
      <w:r w:rsidRPr="002A5AF7">
        <w:t xml:space="preserve">Track 1: </w:t>
      </w:r>
      <w:r w:rsidR="006C1F67" w:rsidRPr="002A5AF7">
        <w:t xml:space="preserve">A proposal for a new/innovative laboratory curriculum that builds upon the biotechnology principles/methods taught in the ABE laboratory curriculum.  </w:t>
      </w:r>
    </w:p>
    <w:p w:rsidR="006C1F67" w:rsidRPr="002A5AF7" w:rsidRDefault="00C80E7A" w:rsidP="002A5AF7">
      <w:pPr>
        <w:pStyle w:val="ListParagraph"/>
        <w:numPr>
          <w:ilvl w:val="0"/>
          <w:numId w:val="3"/>
        </w:numPr>
      </w:pPr>
      <w:r w:rsidRPr="002A5AF7">
        <w:t xml:space="preserve">Track 2: </w:t>
      </w:r>
      <w:r w:rsidR="006C1F67" w:rsidRPr="002A5AF7">
        <w:t xml:space="preserve">A proposal for expanding the use of the existing ABE laboratory curriculum in your </w:t>
      </w:r>
      <w:bookmarkStart w:id="0" w:name="_GoBack"/>
      <w:bookmarkEnd w:id="0"/>
      <w:r w:rsidR="006C1F67" w:rsidRPr="002A5AF7">
        <w:t>school</w:t>
      </w:r>
      <w:r w:rsidR="008804E5" w:rsidRPr="002A5AF7">
        <w:t>, such as through the purchase of equipment or materials</w:t>
      </w:r>
      <w:r w:rsidR="006C1F67" w:rsidRPr="002A5AF7">
        <w:t xml:space="preserve">. </w:t>
      </w:r>
    </w:p>
    <w:p w:rsidR="002A5AF7" w:rsidRPr="002A5AF7" w:rsidRDefault="002A5AF7" w:rsidP="00C61A83"/>
    <w:p w:rsidR="006C1F67" w:rsidRPr="002A5AF7" w:rsidRDefault="002A5AF7" w:rsidP="00C61A83">
      <w:r w:rsidRPr="00D62923">
        <w:rPr>
          <w:b/>
        </w:rPr>
        <w:t xml:space="preserve">6. </w:t>
      </w:r>
      <w:r w:rsidR="004D7DCD" w:rsidRPr="00D62923">
        <w:rPr>
          <w:b/>
        </w:rPr>
        <w:t>Grant Budget</w:t>
      </w:r>
      <w:r>
        <w:t xml:space="preserve">: </w:t>
      </w:r>
      <w:r w:rsidR="006C1F67" w:rsidRPr="002A5AF7">
        <w:rPr>
          <w:i/>
        </w:rPr>
        <w:t xml:space="preserve">Please provide a budget describing supplies, reagents and equipment required to implement your proposal.  </w:t>
      </w:r>
    </w:p>
    <w:sectPr w:rsidR="006C1F67" w:rsidRPr="002A5AF7" w:rsidSect="00025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1AA"/>
    <w:multiLevelType w:val="hybridMultilevel"/>
    <w:tmpl w:val="CFEC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A2781"/>
    <w:multiLevelType w:val="hybridMultilevel"/>
    <w:tmpl w:val="4DC0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00F48"/>
    <w:multiLevelType w:val="hybridMultilevel"/>
    <w:tmpl w:val="330E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F67"/>
    <w:rsid w:val="000259AA"/>
    <w:rsid w:val="002A5AF7"/>
    <w:rsid w:val="00456E20"/>
    <w:rsid w:val="00483814"/>
    <w:rsid w:val="004D7DCD"/>
    <w:rsid w:val="00561E03"/>
    <w:rsid w:val="006C1F67"/>
    <w:rsid w:val="008804E5"/>
    <w:rsid w:val="00A67BA6"/>
    <w:rsid w:val="00C61A83"/>
    <w:rsid w:val="00C80E7A"/>
    <w:rsid w:val="00D62923"/>
    <w:rsid w:val="00EB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Chalupny, Naida 'Jan'</dc:creator>
  <cp:lastModifiedBy>Dina N Kovarik</cp:lastModifiedBy>
  <cp:revision>6</cp:revision>
  <dcterms:created xsi:type="dcterms:W3CDTF">2016-10-13T03:29:00Z</dcterms:created>
  <dcterms:modified xsi:type="dcterms:W3CDTF">2016-10-13T03:39:00Z</dcterms:modified>
</cp:coreProperties>
</file>