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441"/>
        <w:gridCol w:w="2070"/>
        <w:gridCol w:w="810"/>
        <w:gridCol w:w="1170"/>
        <w:gridCol w:w="16"/>
        <w:gridCol w:w="3314"/>
        <w:gridCol w:w="16"/>
        <w:gridCol w:w="884"/>
        <w:gridCol w:w="16"/>
      </w:tblGrid>
      <w:tr w:rsidR="0094723F" w:rsidRPr="00D34C58" w14:paraId="67D2DF79" w14:textId="77777777" w:rsidTr="00684334">
        <w:trPr>
          <w:trHeight w:val="378"/>
        </w:trPr>
        <w:tc>
          <w:tcPr>
            <w:tcW w:w="1062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bottom"/>
          </w:tcPr>
          <w:p w14:paraId="19F14147" w14:textId="77777777" w:rsidR="0094723F" w:rsidRPr="00D34C58" w:rsidRDefault="0094723F" w:rsidP="00D34C58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D34C5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SHORELINE COMMUNITY COLLEGE – NURSING PROGRAM</w:t>
            </w:r>
          </w:p>
          <w:p w14:paraId="57620E7E" w14:textId="39F40339" w:rsidR="0094723F" w:rsidRPr="00D34C58" w:rsidRDefault="0094723F" w:rsidP="00D34C58">
            <w:pPr>
              <w:widowControl w:val="0"/>
              <w:tabs>
                <w:tab w:val="left" w:pos="3600"/>
              </w:tabs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D34C5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ADMISSION POINT SYSTEM – BEGINNING FALL 202</w:t>
            </w:r>
            <w:r w:rsidR="00DD1B5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6</w:t>
            </w:r>
          </w:p>
        </w:tc>
      </w:tr>
      <w:tr w:rsidR="0094723F" w:rsidRPr="00D34C58" w14:paraId="25218FEB" w14:textId="77777777" w:rsidTr="00684334">
        <w:trPr>
          <w:trHeight w:val="204"/>
        </w:trPr>
        <w:tc>
          <w:tcPr>
            <w:tcW w:w="1062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FD40DC9" w14:textId="6E470F5F" w:rsidR="0094723F" w:rsidRPr="00D34C58" w:rsidRDefault="000D3F45" w:rsidP="0094723F">
            <w:pPr>
              <w:widowControl w:val="0"/>
              <w:numPr>
                <w:ilvl w:val="0"/>
                <w:numId w:val="1"/>
              </w:numPr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ind w:hanging="108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bookmarkStart w:id="0" w:name="_Hlk53482944"/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NLN-</w:t>
            </w:r>
            <w:r w:rsidR="005424D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NEX (Formally NLN-PAX)</w:t>
            </w:r>
          </w:p>
        </w:tc>
      </w:tr>
      <w:tr w:rsidR="0094723F" w:rsidRPr="00D34C58" w14:paraId="3A233E23" w14:textId="77777777" w:rsidTr="00684334">
        <w:trPr>
          <w:trHeight w:val="303"/>
        </w:trPr>
        <w:tc>
          <w:tcPr>
            <w:tcW w:w="1062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39AF12E" w14:textId="004516F7" w:rsidR="0094723F" w:rsidRPr="00D34C58" w:rsidRDefault="0094723F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94723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Applicant Testing Requirement</w:t>
            </w:r>
            <w:r w:rsidRPr="0094723F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20"/>
                <w:szCs w:val="20"/>
              </w:rPr>
              <w:t xml:space="preserve"> </w:t>
            </w:r>
            <w:r w:rsidR="005424D4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20"/>
                <w:szCs w:val="20"/>
              </w:rPr>
              <w:t>NLN-NEX</w:t>
            </w:r>
            <w:r w:rsidRPr="0094723F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20"/>
                <w:szCs w:val="20"/>
              </w:rPr>
              <w:t xml:space="preserve"> (</w:t>
            </w:r>
            <w:r w:rsidR="005424D4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20"/>
                <w:szCs w:val="20"/>
              </w:rPr>
              <w:t>National</w:t>
            </w:r>
            <w:r w:rsidRPr="0094723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 xml:space="preserve"> League of Nursing – Nursing </w:t>
            </w:r>
            <w:r w:rsidR="005424D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 xml:space="preserve">Entrance </w:t>
            </w:r>
            <w:r w:rsidRPr="0094723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Exam)</w:t>
            </w:r>
          </w:p>
        </w:tc>
      </w:tr>
      <w:bookmarkEnd w:id="0"/>
      <w:tr w:rsidR="00871AF2" w:rsidRPr="00D34C58" w14:paraId="1839E081" w14:textId="77777777" w:rsidTr="00684334">
        <w:trPr>
          <w:trHeight w:val="313"/>
        </w:trPr>
        <w:tc>
          <w:tcPr>
            <w:tcW w:w="8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513A90A" w14:textId="77777777" w:rsidR="00871AF2" w:rsidRPr="0094723F" w:rsidRDefault="00871AF2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73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E48ED28" w14:textId="20D55B13" w:rsidR="00871AF2" w:rsidRPr="0094723F" w:rsidRDefault="00871AF2" w:rsidP="0094723F">
            <w:pPr>
              <w:widowControl w:val="0"/>
              <w:tabs>
                <w:tab w:val="left" w:pos="0"/>
                <w:tab w:val="left" w:pos="360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18"/>
                <w:szCs w:val="18"/>
              </w:rPr>
              <w:t>NLN-</w:t>
            </w:r>
            <w:r w:rsidR="005424D4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18"/>
                <w:szCs w:val="18"/>
              </w:rPr>
              <w:t>NEX</w:t>
            </w:r>
            <w:r w:rsidRPr="0094723F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18"/>
                <w:szCs w:val="18"/>
              </w:rPr>
              <w:t xml:space="preserve"> taken on ______________ Composite </w:t>
            </w:r>
            <w:proofErr w:type="gramStart"/>
            <w:r w:rsidRPr="0094723F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18"/>
                <w:szCs w:val="18"/>
              </w:rPr>
              <w:t>score:_</w:t>
            </w:r>
            <w:proofErr w:type="gramEnd"/>
            <w:r w:rsidRPr="0094723F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18"/>
                <w:szCs w:val="18"/>
              </w:rPr>
              <w:t>__________</w:t>
            </w:r>
            <w:r w:rsidRPr="0094723F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18"/>
                <w:szCs w:val="18"/>
              </w:rPr>
              <w:tab/>
            </w:r>
            <w:r w:rsidR="002548ED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18"/>
                <w:szCs w:val="18"/>
              </w:rPr>
              <w:t>(</w:t>
            </w:r>
            <w:r w:rsidR="00BC27E2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18"/>
                <w:szCs w:val="18"/>
              </w:rPr>
              <w:t>Required to apply – no admission pts given)</w:t>
            </w:r>
            <w:r w:rsidR="002548ED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18"/>
                <w:szCs w:val="18"/>
              </w:rPr>
              <w:t xml:space="preserve"> </w:t>
            </w:r>
          </w:p>
          <w:p w14:paraId="1EBEC936" w14:textId="0596D6F1" w:rsidR="00871AF2" w:rsidRPr="00D34C58" w:rsidRDefault="005424D4" w:rsidP="0094723F">
            <w:pPr>
              <w:widowControl w:val="0"/>
              <w:tabs>
                <w:tab w:val="left" w:pos="0"/>
                <w:tab w:val="left" w:pos="2830"/>
                <w:tab w:val="left" w:pos="360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The test</w:t>
            </w:r>
            <w:r w:rsidR="00871AF2"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must be taken within one year of the application period and have a </w:t>
            </w:r>
            <w:r w:rsidR="002548E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minimum </w:t>
            </w:r>
            <w:r w:rsidR="00871AF2"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Composite Score of at least 1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38</w:t>
            </w:r>
          </w:p>
        </w:tc>
      </w:tr>
      <w:tr w:rsidR="00871AF2" w:rsidRPr="00D34C58" w14:paraId="19FF3DC7" w14:textId="77777777" w:rsidTr="00684334">
        <w:tc>
          <w:tcPr>
            <w:tcW w:w="10621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F667E11" w14:textId="39CF64AE" w:rsidR="00871AF2" w:rsidRPr="000D3F45" w:rsidRDefault="000D3F45" w:rsidP="00050E6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ind w:hanging="108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 xml:space="preserve">Pre-Requisite </w:t>
            </w:r>
            <w:r w:rsidR="00871AF2" w:rsidRPr="000D3F4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 xml:space="preserve">Non-Nursing Courses Required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(grade of 2.0 or higher is required)</w:t>
            </w:r>
          </w:p>
        </w:tc>
      </w:tr>
      <w:tr w:rsidR="0094723F" w:rsidRPr="00D34C58" w14:paraId="55AAFFC2" w14:textId="77777777" w:rsidTr="00684334">
        <w:trPr>
          <w:gridAfter w:val="1"/>
          <w:wAfter w:w="16" w:type="dxa"/>
          <w:trHeight w:val="421"/>
        </w:trPr>
        <w:tc>
          <w:tcPr>
            <w:tcW w:w="8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5E0B3" w:themeFill="accent6" w:themeFillTint="66"/>
          </w:tcPr>
          <w:p w14:paraId="6FF1A879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u w:val="single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24D9181B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Pre-Requisite Course</w:t>
            </w:r>
          </w:p>
        </w:tc>
        <w:tc>
          <w:tcPr>
            <w:tcW w:w="2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377E77E2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Course Name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09C9FC29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 xml:space="preserve"># of </w:t>
            </w:r>
          </w:p>
          <w:p w14:paraId="24DB6951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Credits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106419A7" w14:textId="2B25A8B5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Time Limit</w:t>
            </w:r>
            <w:r w:rsidR="00D8461E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s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38CB3F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Pre-Requisite for course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CDA16D6" w14:textId="050B38EC" w:rsidR="0094723F" w:rsidRPr="00D34C58" w:rsidRDefault="0094723F" w:rsidP="00D34C58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D34C58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Points</w:t>
            </w:r>
            <w:r w:rsidR="00E929CC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 xml:space="preserve"> </w:t>
            </w:r>
            <w:r w:rsidR="00684334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br/>
            </w:r>
          </w:p>
        </w:tc>
      </w:tr>
      <w:tr w:rsidR="0094723F" w:rsidRPr="00D34C58" w14:paraId="7BF860B9" w14:textId="77777777" w:rsidTr="00684334">
        <w:trPr>
          <w:gridAfter w:val="1"/>
          <w:wAfter w:w="16" w:type="dxa"/>
        </w:trPr>
        <w:tc>
          <w:tcPr>
            <w:tcW w:w="88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C22A499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tcBorders>
              <w:top w:val="single" w:sz="8" w:space="0" w:color="auto"/>
            </w:tcBorders>
            <w:vAlign w:val="center"/>
          </w:tcPr>
          <w:p w14:paraId="7811435E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ENGL&amp; 101 or </w:t>
            </w:r>
          </w:p>
          <w:p w14:paraId="4952596B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ENGL&amp; 102</w:t>
            </w:r>
          </w:p>
        </w:tc>
        <w:tc>
          <w:tcPr>
            <w:tcW w:w="2070" w:type="dxa"/>
            <w:tcBorders>
              <w:top w:val="single" w:sz="8" w:space="0" w:color="auto"/>
            </w:tcBorders>
            <w:vAlign w:val="center"/>
          </w:tcPr>
          <w:p w14:paraId="773D49D7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English Composition </w:t>
            </w:r>
          </w:p>
          <w:p w14:paraId="0546B37F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I or II</w:t>
            </w:r>
          </w:p>
        </w:tc>
        <w:tc>
          <w:tcPr>
            <w:tcW w:w="81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460C251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F0B533A" w14:textId="0A9FE303" w:rsidR="0094723F" w:rsidRPr="00684334" w:rsidRDefault="00824065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</w:rPr>
            </w:pPr>
            <w:r w:rsidRPr="00684334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Must be completed at the time of application 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0849B95" w14:textId="77777777" w:rsid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  <w:t>Prerequisite: Completion of EAP 099, ENGL 099 or equivalent with a 2.0 or better, or placement into ENGL&amp; 101, or instructor permission</w:t>
            </w:r>
          </w:p>
          <w:p w14:paraId="3A516FDB" w14:textId="77777777" w:rsidR="00871AF2" w:rsidRPr="0094723F" w:rsidRDefault="00871AF2" w:rsidP="00871AF2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D3F4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Your grade x 2.5 = points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613CFE65" w14:textId="77777777" w:rsidR="0094723F" w:rsidRPr="00D34C58" w:rsidRDefault="0094723F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94723F" w:rsidRPr="00D34C58" w14:paraId="3BB0AE14" w14:textId="77777777" w:rsidTr="00684334">
        <w:trPr>
          <w:gridAfter w:val="1"/>
          <w:wAfter w:w="16" w:type="dxa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02A398F7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592FE3AB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MATH&amp; 146</w:t>
            </w:r>
          </w:p>
        </w:tc>
        <w:tc>
          <w:tcPr>
            <w:tcW w:w="2070" w:type="dxa"/>
            <w:vAlign w:val="center"/>
          </w:tcPr>
          <w:p w14:paraId="1D3DE9D9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Intro to Statistics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6B40E253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333788B5" w14:textId="7EEDDDE6" w:rsidR="0094723F" w:rsidRPr="00684334" w:rsidRDefault="00824065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</w:rPr>
            </w:pPr>
            <w:r w:rsidRPr="00684334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</w:rPr>
              <w:t>Must be completed at the time of application</w:t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vAlign w:val="center"/>
          </w:tcPr>
          <w:p w14:paraId="748459A6" w14:textId="77777777" w:rsid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  <w:t>Prerequisite:  MATH 098 (2.0 or better), MATH 099 (2.0 or better), or placement into MATH&amp; 146, and placement into ENGL 099 or EAP 099</w:t>
            </w:r>
          </w:p>
          <w:p w14:paraId="1470239A" w14:textId="77777777" w:rsidR="00871AF2" w:rsidRPr="0094723F" w:rsidRDefault="00871AF2" w:rsidP="00871AF2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D3F4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Your grade x 2.5 = points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D128CCF" w14:textId="77777777" w:rsidR="0094723F" w:rsidRPr="00D34C58" w:rsidRDefault="0094723F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94723F" w:rsidRPr="00D34C58" w14:paraId="1F1E190E" w14:textId="77777777" w:rsidTr="00684334">
        <w:trPr>
          <w:gridAfter w:val="1"/>
          <w:wAfter w:w="16" w:type="dxa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0412F6AF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668E3AA3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PSYC&amp; 200</w:t>
            </w:r>
          </w:p>
        </w:tc>
        <w:tc>
          <w:tcPr>
            <w:tcW w:w="2070" w:type="dxa"/>
            <w:vAlign w:val="center"/>
          </w:tcPr>
          <w:p w14:paraId="796C7FB7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Lifespan Psychology</w:t>
            </w:r>
          </w:p>
        </w:tc>
        <w:tc>
          <w:tcPr>
            <w:tcW w:w="810" w:type="dxa"/>
            <w:vAlign w:val="center"/>
          </w:tcPr>
          <w:p w14:paraId="526C7D06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center"/>
          </w:tcPr>
          <w:p w14:paraId="27053E9A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None</w:t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vAlign w:val="center"/>
          </w:tcPr>
          <w:p w14:paraId="0F3F513F" w14:textId="77777777" w:rsid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  <w:t>Prerequisite:  none</w:t>
            </w:r>
          </w:p>
          <w:p w14:paraId="0B1C9350" w14:textId="77D6FD50" w:rsidR="00871AF2" w:rsidRPr="0094723F" w:rsidRDefault="00050E69" w:rsidP="00050E69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D3F4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Your grade x 2.5 = </w:t>
            </w:r>
            <w:r w:rsidRPr="002A67E0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points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24C2B18" w14:textId="77777777" w:rsidR="0094723F" w:rsidRPr="00D34C58" w:rsidRDefault="0094723F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94723F" w:rsidRPr="00D34C58" w14:paraId="7F7AAF0A" w14:textId="77777777" w:rsidTr="00684334">
        <w:trPr>
          <w:gridAfter w:val="1"/>
          <w:wAfter w:w="16" w:type="dxa"/>
        </w:trPr>
        <w:tc>
          <w:tcPr>
            <w:tcW w:w="884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0B3DFB0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tcBorders>
              <w:bottom w:val="single" w:sz="8" w:space="0" w:color="auto"/>
            </w:tcBorders>
            <w:vAlign w:val="center"/>
          </w:tcPr>
          <w:p w14:paraId="6F994637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NUTR&amp; 101 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vAlign w:val="center"/>
          </w:tcPr>
          <w:p w14:paraId="66279FAB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Nutrition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9254E59" w14:textId="6D3AC896" w:rsidR="0094723F" w:rsidRPr="0094723F" w:rsidRDefault="0090073C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3-</w:t>
            </w:r>
            <w:r w:rsidR="0094723F"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vAlign w:val="center"/>
          </w:tcPr>
          <w:p w14:paraId="473B5D09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None</w:t>
            </w:r>
          </w:p>
        </w:tc>
        <w:tc>
          <w:tcPr>
            <w:tcW w:w="333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B6CFEA8" w14:textId="77777777" w:rsid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  <w:t>Prerequisite:  Recommended completion of MATH 070 and ENGL 099 or EAP 099</w:t>
            </w:r>
          </w:p>
          <w:p w14:paraId="2F724B73" w14:textId="0DC0D137" w:rsidR="00050E69" w:rsidRPr="0094723F" w:rsidRDefault="00050E69" w:rsidP="00050E69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D3F4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Your grade x 2.5 = </w:t>
            </w:r>
            <w:r w:rsidRPr="002A67E0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points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EC53B24" w14:textId="77777777" w:rsidR="0094723F" w:rsidRPr="00D34C58" w:rsidRDefault="0094723F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94723F" w:rsidRPr="00D34C58" w14:paraId="399ECC1A" w14:textId="77777777" w:rsidTr="00684334">
        <w:trPr>
          <w:trHeight w:val="287"/>
        </w:trPr>
        <w:tc>
          <w:tcPr>
            <w:tcW w:w="9721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9A001B" w14:textId="5EC601F7" w:rsidR="0094723F" w:rsidRPr="00050E69" w:rsidRDefault="000D3F45" w:rsidP="00050E6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ind w:hanging="1080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 xml:space="preserve">Pre-Requisite </w:t>
            </w:r>
            <w:r w:rsidR="0094723F" w:rsidRPr="00050E6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Science Courses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 xml:space="preserve"> (grade of 2.0 or higher is required)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F02CDD2" w14:textId="47899AFA" w:rsidR="0094723F" w:rsidRPr="00C0363B" w:rsidRDefault="00C0363B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18"/>
                <w:szCs w:val="18"/>
              </w:rPr>
            </w:pPr>
            <w:r w:rsidRPr="00C0363B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18"/>
                <w:szCs w:val="18"/>
              </w:rPr>
              <w:t>Points</w:t>
            </w:r>
            <w:r w:rsidR="00684334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684334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18"/>
                <w:szCs w:val="18"/>
              </w:rPr>
              <w:br/>
            </w:r>
          </w:p>
        </w:tc>
      </w:tr>
      <w:tr w:rsidR="003452C0" w:rsidRPr="00D34C58" w14:paraId="492A3810" w14:textId="77777777" w:rsidTr="00684334">
        <w:trPr>
          <w:gridAfter w:val="1"/>
          <w:wAfter w:w="16" w:type="dxa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1C08E0FB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1BABC75D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CHEM&amp; 121</w:t>
            </w:r>
          </w:p>
        </w:tc>
        <w:tc>
          <w:tcPr>
            <w:tcW w:w="2070" w:type="dxa"/>
            <w:vAlign w:val="center"/>
          </w:tcPr>
          <w:p w14:paraId="280C0DE2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Intro to Chemistry</w:t>
            </w:r>
          </w:p>
        </w:tc>
        <w:tc>
          <w:tcPr>
            <w:tcW w:w="810" w:type="dxa"/>
            <w:vAlign w:val="center"/>
          </w:tcPr>
          <w:p w14:paraId="717D5B6F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5</w:t>
            </w:r>
          </w:p>
        </w:tc>
        <w:tc>
          <w:tcPr>
            <w:tcW w:w="1170" w:type="dxa"/>
            <w:vMerge w:val="restart"/>
            <w:vAlign w:val="center"/>
          </w:tcPr>
          <w:p w14:paraId="7129A456" w14:textId="514FFFEB" w:rsidR="003452C0" w:rsidRPr="003F247F" w:rsidRDefault="007B7FE9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In-person labs required (exception:  Spring 2019-Fall2022)</w:t>
            </w: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br/>
            </w:r>
            <w:r w:rsidR="003F247F" w:rsidRPr="003F247F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CHEM/</w:t>
            </w:r>
            <w:proofErr w:type="gramStart"/>
            <w:r w:rsidR="003F247F" w:rsidRPr="003F247F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BIOL  prerequisite</w:t>
            </w:r>
            <w:r w:rsidR="00143CBC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s</w:t>
            </w:r>
            <w:proofErr w:type="gramEnd"/>
            <w:r w:rsidR="00BE1D70" w:rsidRPr="003F247F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 xml:space="preserve">  must be </w:t>
            </w:r>
            <w:r w:rsidR="00ED40DF" w:rsidRPr="003F247F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 xml:space="preserve">completed </w:t>
            </w:r>
            <w:r w:rsidR="003452C0" w:rsidRPr="003F247F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w/in10 years of application</w:t>
            </w:r>
            <w:r w:rsidR="00F443F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*</w:t>
            </w:r>
            <w:r w:rsidR="003452C0" w:rsidRPr="003F247F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vAlign w:val="center"/>
          </w:tcPr>
          <w:p w14:paraId="6592708D" w14:textId="77777777" w:rsidR="003452C0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  <w:t>Prerequisite:  MATH 099 with 2.0 or better AND placement into ENGL&amp; 101</w:t>
            </w:r>
          </w:p>
          <w:p w14:paraId="3DF4AE0F" w14:textId="41A762A2" w:rsidR="003452C0" w:rsidRPr="0094723F" w:rsidRDefault="003452C0" w:rsidP="00050E69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**</w:t>
            </w:r>
            <w:r w:rsidRPr="000D3F4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Your grade x 3.0 =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 points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EC6514F" w14:textId="77777777" w:rsidR="003452C0" w:rsidRPr="00D34C58" w:rsidRDefault="003452C0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3452C0" w:rsidRPr="00D34C58" w14:paraId="4B3605E4" w14:textId="77777777" w:rsidTr="00684334">
        <w:trPr>
          <w:gridAfter w:val="1"/>
          <w:wAfter w:w="16" w:type="dxa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73B59B18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190BED65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BIOL&amp; 241</w:t>
            </w:r>
          </w:p>
        </w:tc>
        <w:tc>
          <w:tcPr>
            <w:tcW w:w="2070" w:type="dxa"/>
            <w:vAlign w:val="center"/>
          </w:tcPr>
          <w:p w14:paraId="799EF0F6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Human Anatomy &amp; Physiology I</w:t>
            </w:r>
          </w:p>
        </w:tc>
        <w:tc>
          <w:tcPr>
            <w:tcW w:w="810" w:type="dxa"/>
            <w:vAlign w:val="center"/>
          </w:tcPr>
          <w:p w14:paraId="618F1330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5</w:t>
            </w:r>
          </w:p>
        </w:tc>
        <w:tc>
          <w:tcPr>
            <w:tcW w:w="1170" w:type="dxa"/>
            <w:vMerge/>
            <w:vAlign w:val="center"/>
          </w:tcPr>
          <w:p w14:paraId="48E00229" w14:textId="2E0BACD0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vAlign w:val="center"/>
          </w:tcPr>
          <w:p w14:paraId="54BFC40C" w14:textId="77777777" w:rsidR="003452C0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  <w:t>Prerequisite:</w:t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94723F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  <w:t>BIOL&amp; 211 with 2.0 or better</w:t>
            </w:r>
          </w:p>
          <w:p w14:paraId="5BD0E270" w14:textId="1534A03C" w:rsidR="003452C0" w:rsidRPr="0094723F" w:rsidRDefault="003452C0" w:rsidP="00050E69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**</w:t>
            </w:r>
            <w:r w:rsidRPr="000D3F4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Your grade x 3.0 =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 points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78BD9F8" w14:textId="77777777" w:rsidR="003452C0" w:rsidRPr="00D34C58" w:rsidRDefault="003452C0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3452C0" w:rsidRPr="00D34C58" w14:paraId="3669CCBB" w14:textId="77777777" w:rsidTr="00684334">
        <w:trPr>
          <w:gridAfter w:val="1"/>
          <w:wAfter w:w="16" w:type="dxa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728CCCF9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1EA061CC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BIOL&amp; 242</w:t>
            </w:r>
          </w:p>
        </w:tc>
        <w:tc>
          <w:tcPr>
            <w:tcW w:w="2070" w:type="dxa"/>
            <w:vAlign w:val="center"/>
          </w:tcPr>
          <w:p w14:paraId="09D493F9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Human Anatomy &amp; Physiology II</w:t>
            </w:r>
          </w:p>
        </w:tc>
        <w:tc>
          <w:tcPr>
            <w:tcW w:w="810" w:type="dxa"/>
            <w:vAlign w:val="center"/>
          </w:tcPr>
          <w:p w14:paraId="3B3D6829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5</w:t>
            </w:r>
          </w:p>
        </w:tc>
        <w:tc>
          <w:tcPr>
            <w:tcW w:w="1170" w:type="dxa"/>
            <w:vMerge/>
            <w:vAlign w:val="center"/>
          </w:tcPr>
          <w:p w14:paraId="3DD1C948" w14:textId="10F1853A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vAlign w:val="center"/>
          </w:tcPr>
          <w:p w14:paraId="3423A793" w14:textId="77777777" w:rsidR="003452C0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  <w:t>Prerequisite: BIOL&amp; 241 with 2.0 or higher</w:t>
            </w:r>
          </w:p>
          <w:p w14:paraId="56E072C4" w14:textId="79859ECB" w:rsidR="003452C0" w:rsidRPr="0094723F" w:rsidRDefault="003452C0" w:rsidP="00050E69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**</w:t>
            </w:r>
            <w:r w:rsidRPr="000D3F4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Your grade x 3.0 =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points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B9FA42A" w14:textId="77777777" w:rsidR="003452C0" w:rsidRPr="00D34C58" w:rsidRDefault="003452C0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3452C0" w:rsidRPr="00D34C58" w14:paraId="28C7B83D" w14:textId="77777777" w:rsidTr="00684334">
        <w:trPr>
          <w:gridAfter w:val="1"/>
          <w:wAfter w:w="16" w:type="dxa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13DFE3F3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0F3895BB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BIOL&amp; 260</w:t>
            </w:r>
          </w:p>
        </w:tc>
        <w:tc>
          <w:tcPr>
            <w:tcW w:w="2070" w:type="dxa"/>
            <w:vAlign w:val="center"/>
          </w:tcPr>
          <w:p w14:paraId="08D4E01C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Microbiology</w:t>
            </w:r>
          </w:p>
        </w:tc>
        <w:tc>
          <w:tcPr>
            <w:tcW w:w="810" w:type="dxa"/>
            <w:vAlign w:val="center"/>
          </w:tcPr>
          <w:p w14:paraId="69A635FC" w14:textId="77777777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5</w:t>
            </w:r>
          </w:p>
        </w:tc>
        <w:tc>
          <w:tcPr>
            <w:tcW w:w="1170" w:type="dxa"/>
            <w:vMerge/>
            <w:vAlign w:val="center"/>
          </w:tcPr>
          <w:p w14:paraId="2871FE02" w14:textId="1C90B77F" w:rsidR="003452C0" w:rsidRPr="0094723F" w:rsidRDefault="003452C0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vAlign w:val="center"/>
          </w:tcPr>
          <w:p w14:paraId="382A5710" w14:textId="77777777" w:rsidR="003452C0" w:rsidRDefault="003452C0" w:rsidP="0094723F">
            <w:pPr>
              <w:widowControl w:val="0"/>
              <w:tabs>
                <w:tab w:val="left" w:pos="480"/>
                <w:tab w:val="left" w:pos="3600"/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  <w:t>Prerequisite: BIOL&amp; 211 with minimum 2.0 and CHEM&amp; 121 recommended</w:t>
            </w:r>
          </w:p>
          <w:p w14:paraId="4B5ACD77" w14:textId="0DD9B4D9" w:rsidR="003452C0" w:rsidRPr="0094723F" w:rsidRDefault="003452C0" w:rsidP="00050E69">
            <w:pPr>
              <w:widowControl w:val="0"/>
              <w:tabs>
                <w:tab w:val="left" w:pos="480"/>
                <w:tab w:val="left" w:pos="3600"/>
                <w:tab w:val="left" w:pos="46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**</w:t>
            </w:r>
            <w:r w:rsidRPr="000D3F4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Your grade x 3.0 =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points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5892119" w14:textId="77777777" w:rsidR="003452C0" w:rsidRPr="00D34C58" w:rsidRDefault="003452C0" w:rsidP="0094723F">
            <w:pPr>
              <w:widowControl w:val="0"/>
              <w:tabs>
                <w:tab w:val="left" w:pos="480"/>
                <w:tab w:val="left" w:pos="2830"/>
                <w:tab w:val="left" w:pos="3600"/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D34C58" w:rsidRPr="00D34C58" w14:paraId="7548D0F6" w14:textId="77777777" w:rsidTr="00684334">
        <w:tc>
          <w:tcPr>
            <w:tcW w:w="10621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0F3D541" w14:textId="2BE53CB0" w:rsidR="00D34C58" w:rsidRPr="00F443F1" w:rsidRDefault="00F443F1" w:rsidP="00F443F1">
            <w:pPr>
              <w:pStyle w:val="ListParagraph"/>
              <w:widowControl w:val="0"/>
              <w:tabs>
                <w:tab w:val="left" w:pos="480"/>
                <w:tab w:val="left" w:pos="2830"/>
                <w:tab w:val="left" w:pos="3600"/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*</w:t>
            </w:r>
            <w:r w:rsidR="00C74209" w:rsidRPr="00F443F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 xml:space="preserve">LPN-RN Advanced </w:t>
            </w:r>
            <w:r w:rsidR="00EE6B6D" w:rsidRPr="00F443F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P</w:t>
            </w:r>
            <w:r w:rsidR="00C74209" w:rsidRPr="00F443F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 xml:space="preserve">lacement students do not have a </w:t>
            </w:r>
            <w:proofErr w:type="gramStart"/>
            <w:r w:rsidR="00786958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10 year</w:t>
            </w:r>
            <w:proofErr w:type="gramEnd"/>
            <w:r w:rsidR="00786958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 xml:space="preserve"> </w:t>
            </w:r>
            <w:r w:rsidR="00E33C1F" w:rsidRPr="00F443F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 xml:space="preserve">time limit associated </w:t>
            </w:r>
            <w:r w:rsidR="00871AF2" w:rsidRPr="00F443F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 xml:space="preserve">with </w:t>
            </w:r>
            <w:r w:rsidR="00282378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s</w:t>
            </w:r>
            <w:r w:rsidR="00871AF2" w:rsidRPr="00F443F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cience courses</w:t>
            </w:r>
            <w:r w:rsidR="000D3F45" w:rsidRPr="00F443F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 xml:space="preserve"> and all pre-requisite</w:t>
            </w:r>
            <w:r w:rsidR="005178FB" w:rsidRPr="00F443F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s</w:t>
            </w:r>
            <w:r w:rsidR="000D3F45" w:rsidRPr="00F443F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 xml:space="preserve"> must be </w:t>
            </w:r>
            <w:r w:rsidR="005424D4" w:rsidRPr="00F443F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completed</w:t>
            </w:r>
            <w:r w:rsidR="00EE6B6D" w:rsidRPr="00F443F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 xml:space="preserve"> at the time of application. </w:t>
            </w:r>
          </w:p>
        </w:tc>
      </w:tr>
      <w:tr w:rsidR="0094723F" w:rsidRPr="00D34C58" w14:paraId="54057CA5" w14:textId="77777777" w:rsidTr="00684334">
        <w:tc>
          <w:tcPr>
            <w:tcW w:w="9721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3A7AE2" w14:textId="77777777" w:rsidR="0094723F" w:rsidRPr="00EA59E4" w:rsidRDefault="0094723F" w:rsidP="00EA59E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ind w:hanging="1110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</w:rPr>
            </w:pPr>
            <w:r w:rsidRPr="00EA59E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Practical Preparation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E88DFFB" w14:textId="59F5EB83" w:rsidR="0094723F" w:rsidRPr="00C0363B" w:rsidRDefault="00C0363B" w:rsidP="0094723F">
            <w:pPr>
              <w:widowControl w:val="0"/>
              <w:tabs>
                <w:tab w:val="left" w:pos="480"/>
                <w:tab w:val="left" w:pos="840"/>
                <w:tab w:val="left" w:pos="283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18"/>
                <w:szCs w:val="18"/>
              </w:rPr>
            </w:pPr>
            <w:r w:rsidRPr="00C0363B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18"/>
                <w:szCs w:val="18"/>
              </w:rPr>
              <w:t>Points</w:t>
            </w:r>
          </w:p>
        </w:tc>
      </w:tr>
      <w:tr w:rsidR="0094723F" w:rsidRPr="00D34C58" w14:paraId="28A2C983" w14:textId="77777777" w:rsidTr="00684334"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718BA553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837" w:type="dxa"/>
            <w:gridSpan w:val="7"/>
          </w:tcPr>
          <w:p w14:paraId="155243C3" w14:textId="5C07387C" w:rsidR="0094723F" w:rsidRPr="0094723F" w:rsidRDefault="0094723F" w:rsidP="009472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Current active or reserve military or veteran                                                                                      </w:t>
            </w:r>
            <w:r w:rsidR="00871A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="00EA59E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              </w:t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2 Points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</w:tcPr>
          <w:p w14:paraId="0FFE44D1" w14:textId="77777777" w:rsidR="0094723F" w:rsidRPr="00D34C58" w:rsidRDefault="0094723F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94723F" w:rsidRPr="00D34C58" w14:paraId="5F3AFD1F" w14:textId="77777777" w:rsidTr="00684334"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08197A4A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837" w:type="dxa"/>
            <w:gridSpan w:val="7"/>
          </w:tcPr>
          <w:p w14:paraId="5475183D" w14:textId="568BFFBE" w:rsidR="0094723F" w:rsidRPr="0094723F" w:rsidRDefault="0094723F" w:rsidP="009472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20 credits of required pre-requisites completed at Shoreline Community College                      </w:t>
            </w:r>
            <w:r w:rsidR="00EA59E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                      </w:t>
            </w:r>
            <w:r w:rsidR="0075792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="00EA59E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1</w:t>
            </w:r>
            <w:r w:rsidR="00EA59E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Point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</w:tcPr>
          <w:p w14:paraId="2B2FAE35" w14:textId="77777777" w:rsidR="0094723F" w:rsidRPr="00D34C58" w:rsidRDefault="0094723F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94723F" w:rsidRPr="00D34C58" w14:paraId="2CA444BC" w14:textId="77777777" w:rsidTr="00684334">
        <w:tc>
          <w:tcPr>
            <w:tcW w:w="8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0D6E3E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837" w:type="dxa"/>
            <w:gridSpan w:val="7"/>
          </w:tcPr>
          <w:p w14:paraId="1F4B3484" w14:textId="67BD58CA" w:rsidR="0094723F" w:rsidRPr="0094723F" w:rsidRDefault="0094723F" w:rsidP="009472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Previous </w:t>
            </w:r>
            <w:proofErr w:type="gramStart"/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Associate Degree</w:t>
            </w:r>
            <w:proofErr w:type="gramEnd"/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or higher degree                                                                                 </w:t>
            </w:r>
            <w:r w:rsidR="00EA59E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                       </w:t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2 Points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</w:tcPr>
          <w:p w14:paraId="232A6653" w14:textId="77777777" w:rsidR="0094723F" w:rsidRPr="00D34C58" w:rsidRDefault="0094723F" w:rsidP="0094723F">
            <w:pPr>
              <w:widowControl w:val="0"/>
              <w:tabs>
                <w:tab w:val="left" w:pos="283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94723F" w:rsidRPr="00D34C58" w14:paraId="001AC834" w14:textId="77777777" w:rsidTr="00684334">
        <w:trPr>
          <w:trHeight w:val="215"/>
        </w:trPr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34EDBE2F" w14:textId="5F2FD458" w:rsidR="0094723F" w:rsidRPr="0094723F" w:rsidRDefault="006335EA" w:rsidP="006335EA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837" w:type="dxa"/>
            <w:gridSpan w:val="7"/>
          </w:tcPr>
          <w:p w14:paraId="38DEDF73" w14:textId="0384D0A9" w:rsidR="0094723F" w:rsidRPr="0094723F" w:rsidRDefault="007E5B0E" w:rsidP="00813859">
            <w:pPr>
              <w:widowControl w:val="0"/>
              <w:bidi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</w:t>
            </w:r>
            <w:r w:rsidR="0054016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N</w:t>
            </w:r>
            <w:r w:rsidR="0081385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ursing Assistant Certificate (NAC) at Shoreline Community College </w:t>
            </w:r>
            <w:r w:rsidR="00540168"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                                  </w:t>
            </w:r>
            <w:r w:rsidR="0054016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    1 Point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</w:tcPr>
          <w:p w14:paraId="592F213B" w14:textId="77777777" w:rsidR="0094723F" w:rsidRPr="00D34C58" w:rsidRDefault="0094723F" w:rsidP="0094723F">
            <w:pPr>
              <w:widowControl w:val="0"/>
              <w:tabs>
                <w:tab w:val="left" w:pos="2830"/>
              </w:tabs>
              <w:spacing w:after="0" w:line="240" w:lineRule="auto"/>
              <w:ind w:left="-30" w:right="-108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94723F" w:rsidRPr="00D34C58" w14:paraId="6585BCB0" w14:textId="77777777" w:rsidTr="00684334"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1E7F185B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837" w:type="dxa"/>
            <w:gridSpan w:val="7"/>
          </w:tcPr>
          <w:p w14:paraId="0CD62E02" w14:textId="7831CC3B" w:rsidR="0094723F" w:rsidRPr="0094723F" w:rsidRDefault="0094723F" w:rsidP="009472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Volunteer or work experience in direct patient care (involving </w:t>
            </w:r>
            <w:r w:rsidR="005424D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the </w:t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patient or patient’s family </w:t>
            </w:r>
            <w:proofErr w:type="gramStart"/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contact)</w:t>
            </w:r>
            <w:r w:rsidR="0028237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*</w:t>
            </w:r>
            <w:proofErr w:type="gramEnd"/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</w:tcPr>
          <w:p w14:paraId="0FAFC784" w14:textId="77777777" w:rsidR="0094723F" w:rsidRPr="00D34C58" w:rsidRDefault="0094723F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A59E4" w:rsidRPr="00D34C58" w14:paraId="20C38E02" w14:textId="77777777" w:rsidTr="00684334">
        <w:tc>
          <w:tcPr>
            <w:tcW w:w="8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A48C72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507" w:type="dxa"/>
            <w:gridSpan w:val="5"/>
          </w:tcPr>
          <w:p w14:paraId="01ACC975" w14:textId="1C0ED38D" w:rsidR="0094723F" w:rsidRPr="0094723F" w:rsidRDefault="0094723F" w:rsidP="0094723F">
            <w:pPr>
              <w:widowControl w:val="0"/>
              <w:spacing w:after="0" w:line="240" w:lineRule="auto"/>
              <w:ind w:left="430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192 hours                               6 Points</w:t>
            </w:r>
          </w:p>
        </w:tc>
        <w:tc>
          <w:tcPr>
            <w:tcW w:w="3330" w:type="dxa"/>
            <w:gridSpan w:val="2"/>
            <w:vMerge w:val="restart"/>
            <w:vAlign w:val="center"/>
          </w:tcPr>
          <w:p w14:paraId="5CB95163" w14:textId="2501B770" w:rsidR="0094723F" w:rsidRPr="0094723F" w:rsidRDefault="0094723F" w:rsidP="009472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Select the highest one you qualify for.  May use up to 2 sites.  Minimum of 50 hours per site</w:t>
            </w:r>
            <w:r w:rsidR="00D1383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.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</w:tcPr>
          <w:p w14:paraId="4C743289" w14:textId="77777777" w:rsidR="0094723F" w:rsidRPr="00D34C58" w:rsidRDefault="0094723F" w:rsidP="0094723F">
            <w:pPr>
              <w:widowControl w:val="0"/>
              <w:tabs>
                <w:tab w:val="left" w:pos="2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A59E4" w:rsidRPr="00D34C58" w14:paraId="59BB216E" w14:textId="77777777" w:rsidTr="00684334">
        <w:tc>
          <w:tcPr>
            <w:tcW w:w="8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92BAD35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507" w:type="dxa"/>
            <w:gridSpan w:val="5"/>
          </w:tcPr>
          <w:p w14:paraId="6BA092DB" w14:textId="75E84EB3" w:rsidR="0094723F" w:rsidRPr="0094723F" w:rsidRDefault="0094723F" w:rsidP="0094723F">
            <w:pPr>
              <w:widowControl w:val="0"/>
              <w:spacing w:after="0" w:line="240" w:lineRule="auto"/>
              <w:ind w:left="430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240 hours                               9 Points</w:t>
            </w:r>
          </w:p>
        </w:tc>
        <w:tc>
          <w:tcPr>
            <w:tcW w:w="3330" w:type="dxa"/>
            <w:gridSpan w:val="2"/>
            <w:vMerge/>
          </w:tcPr>
          <w:p w14:paraId="0A2EDC24" w14:textId="77777777" w:rsidR="0094723F" w:rsidRPr="0094723F" w:rsidRDefault="0094723F" w:rsidP="009472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</w:tcPr>
          <w:p w14:paraId="42BFF8DD" w14:textId="77777777" w:rsidR="0094723F" w:rsidRPr="00D34C58" w:rsidRDefault="0094723F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A59E4" w:rsidRPr="00D34C58" w14:paraId="3967C22B" w14:textId="77777777" w:rsidTr="00684334">
        <w:tc>
          <w:tcPr>
            <w:tcW w:w="8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FE6F6B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pPr>
          </w:p>
        </w:tc>
        <w:tc>
          <w:tcPr>
            <w:tcW w:w="5507" w:type="dxa"/>
            <w:gridSpan w:val="5"/>
          </w:tcPr>
          <w:p w14:paraId="0E0562BF" w14:textId="6C201D3D" w:rsidR="0094723F" w:rsidRPr="0094723F" w:rsidRDefault="0094723F" w:rsidP="0094723F">
            <w:pPr>
              <w:widowControl w:val="0"/>
              <w:tabs>
                <w:tab w:val="left" w:pos="7200"/>
              </w:tabs>
              <w:spacing w:after="0" w:line="240" w:lineRule="auto"/>
              <w:ind w:left="430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480 hours                             12 Points</w:t>
            </w:r>
          </w:p>
        </w:tc>
        <w:tc>
          <w:tcPr>
            <w:tcW w:w="3330" w:type="dxa"/>
            <w:gridSpan w:val="2"/>
            <w:vMerge/>
          </w:tcPr>
          <w:p w14:paraId="7FA9EB10" w14:textId="77777777" w:rsidR="0094723F" w:rsidRPr="0094723F" w:rsidRDefault="0094723F" w:rsidP="0094723F">
            <w:pPr>
              <w:widowControl w:val="0"/>
              <w:tabs>
                <w:tab w:val="left" w:pos="7200"/>
              </w:tabs>
              <w:spacing w:after="0" w:line="240" w:lineRule="auto"/>
              <w:ind w:left="1440" w:hanging="1440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</w:tcPr>
          <w:p w14:paraId="34ABAF10" w14:textId="77777777" w:rsidR="0094723F" w:rsidRPr="00D34C58" w:rsidRDefault="0094723F" w:rsidP="0094723F">
            <w:pPr>
              <w:widowControl w:val="0"/>
              <w:tabs>
                <w:tab w:val="left" w:pos="2830"/>
                <w:tab w:val="left" w:pos="7200"/>
              </w:tabs>
              <w:spacing w:after="0" w:line="240" w:lineRule="auto"/>
              <w:ind w:left="1440" w:hanging="1440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A59E4" w:rsidRPr="00D34C58" w14:paraId="1DCD1E32" w14:textId="77777777" w:rsidTr="00684334"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5C90BECA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507" w:type="dxa"/>
            <w:gridSpan w:val="5"/>
          </w:tcPr>
          <w:p w14:paraId="37F43D0D" w14:textId="270EA2E0" w:rsidR="0094723F" w:rsidRPr="0094723F" w:rsidRDefault="0094723F" w:rsidP="0094723F">
            <w:pPr>
              <w:widowControl w:val="0"/>
              <w:spacing w:after="0" w:line="240" w:lineRule="auto"/>
              <w:ind w:left="430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960 hours                             15 Points</w:t>
            </w:r>
          </w:p>
        </w:tc>
        <w:tc>
          <w:tcPr>
            <w:tcW w:w="3330" w:type="dxa"/>
            <w:gridSpan w:val="2"/>
            <w:vMerge/>
          </w:tcPr>
          <w:p w14:paraId="2FD6E441" w14:textId="77777777" w:rsidR="0094723F" w:rsidRPr="0094723F" w:rsidRDefault="0094723F" w:rsidP="009472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</w:tcPr>
          <w:p w14:paraId="61FF64DB" w14:textId="77777777" w:rsidR="0094723F" w:rsidRPr="00D34C58" w:rsidRDefault="0094723F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C0363B" w:rsidRPr="00D34C58" w14:paraId="27FAEDAE" w14:textId="77777777" w:rsidTr="00684334">
        <w:tc>
          <w:tcPr>
            <w:tcW w:w="10621" w:type="dxa"/>
            <w:gridSpan w:val="10"/>
            <w:tcBorders>
              <w:right w:val="single" w:sz="12" w:space="0" w:color="auto"/>
            </w:tcBorders>
            <w:shd w:val="clear" w:color="auto" w:fill="B4C6E7" w:themeFill="accent1" w:themeFillTint="66"/>
          </w:tcPr>
          <w:p w14:paraId="135B132A" w14:textId="527054BC" w:rsidR="00C0363B" w:rsidRPr="00D34C58" w:rsidRDefault="00C0363B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</w:rPr>
              <w:t>*LPN-RN Advanced Placement students must have completed 1 year of employment as an LPN at the time of application.</w:t>
            </w:r>
          </w:p>
        </w:tc>
      </w:tr>
      <w:tr w:rsidR="0094723F" w:rsidRPr="00D34C58" w14:paraId="274CABEE" w14:textId="77777777" w:rsidTr="00684334">
        <w:tc>
          <w:tcPr>
            <w:tcW w:w="9721" w:type="dxa"/>
            <w:gridSpan w:val="8"/>
            <w:shd w:val="clear" w:color="auto" w:fill="C5E0B3" w:themeFill="accent6" w:themeFillTint="66"/>
          </w:tcPr>
          <w:p w14:paraId="610C2892" w14:textId="77777777" w:rsidR="0094723F" w:rsidRPr="0094723F" w:rsidRDefault="0094723F" w:rsidP="009472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94723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V.     Health Equity and Diversity: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2A7D6306" w14:textId="5122A8EC" w:rsidR="0094723F" w:rsidRPr="00C0363B" w:rsidRDefault="00C0363B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18"/>
                <w:szCs w:val="18"/>
              </w:rPr>
            </w:pPr>
            <w:r w:rsidRPr="00C0363B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18"/>
                <w:szCs w:val="18"/>
              </w:rPr>
              <w:t>Points</w:t>
            </w:r>
          </w:p>
        </w:tc>
      </w:tr>
      <w:tr w:rsidR="0094723F" w:rsidRPr="00D34C58" w14:paraId="19BC3A2C" w14:textId="77777777" w:rsidTr="00684334">
        <w:tc>
          <w:tcPr>
            <w:tcW w:w="88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36C9FA1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837" w:type="dxa"/>
            <w:gridSpan w:val="7"/>
            <w:shd w:val="clear" w:color="auto" w:fill="FFFFFF" w:themeFill="background1"/>
          </w:tcPr>
          <w:p w14:paraId="5D783AD9" w14:textId="17A7F1EA" w:rsidR="008D45AB" w:rsidRPr="00C375A0" w:rsidRDefault="00B31A76" w:rsidP="00C375A0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Foreign</w:t>
            </w:r>
            <w:r w:rsidR="0094723F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language</w:t>
            </w:r>
            <w:r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fluency </w:t>
            </w:r>
            <w:r w:rsidR="004A52FB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(Testing:</w:t>
            </w:r>
            <w:r w:rsidR="0094723F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hyperlink r:id="rId11" w:history="1">
              <w:r w:rsidR="0094723F" w:rsidRPr="00C375A0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18"/>
                  <w:szCs w:val="18"/>
                  <w:u w:val="single"/>
                </w:rPr>
                <w:t>www.languagetesting.com</w:t>
              </w:r>
            </w:hyperlink>
            <w:r w:rsidR="00CA5811">
              <w:t xml:space="preserve"> or </w:t>
            </w:r>
            <w:hyperlink r:id="rId12" w:history="1">
              <w:r w:rsidR="004A52FB" w:rsidRPr="00C375A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ALTA Language Services</w:t>
              </w:r>
            </w:hyperlink>
            <w:r w:rsidR="0094723F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)</w:t>
            </w:r>
            <w:r w:rsidR="008D45AB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                     </w:t>
            </w:r>
            <w:r w:rsidR="001E7FAA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                                                   </w:t>
            </w:r>
            <w:r w:rsidR="001E7FAA" w:rsidRPr="00C375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E7FAA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                       </w:t>
            </w:r>
            <w:r w:rsidR="00F478C6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1</w:t>
            </w:r>
            <w:r w:rsidR="007F1A11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p</w:t>
            </w:r>
            <w:r w:rsidR="00F478C6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t =</w:t>
            </w:r>
            <w:r w:rsidR="009D349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tested</w:t>
            </w:r>
            <w:r w:rsidR="00F478C6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intermediate</w:t>
            </w:r>
            <w:r w:rsidR="000A743B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low/mid</w:t>
            </w:r>
            <w:r w:rsidR="004A52FB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;</w:t>
            </w:r>
            <w:r w:rsidR="00B33023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ASL 1</w:t>
            </w:r>
            <w:r w:rsidR="000A743B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br/>
            </w:r>
            <w:r w:rsidR="000A743B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2 pts=</w:t>
            </w:r>
            <w:r w:rsidR="009D349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tested </w:t>
            </w:r>
            <w:r w:rsidR="000A743B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intermediate high</w:t>
            </w:r>
            <w:r w:rsidR="004A52FB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;</w:t>
            </w:r>
            <w:r w:rsidR="00B33023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ASL 2 </w:t>
            </w:r>
            <w:r w:rsidR="00297207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</w:t>
            </w:r>
            <w:r w:rsid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br/>
            </w:r>
            <w:r w:rsidR="00297207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3 pts=</w:t>
            </w:r>
            <w:r w:rsidR="009D349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tested </w:t>
            </w:r>
            <w:r w:rsidR="004B7483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advanced</w:t>
            </w:r>
            <w:r w:rsidR="004A52FB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;</w:t>
            </w:r>
            <w:r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="000870E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ASL 3; </w:t>
            </w:r>
            <w:r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foreign country diploma/degree</w:t>
            </w:r>
            <w:r w:rsidR="00B33023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, </w:t>
            </w:r>
            <w:r w:rsidR="00390D16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F-1 </w:t>
            </w:r>
            <w:r w:rsidR="009D349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student</w:t>
            </w:r>
            <w:r w:rsidR="00390D16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, </w:t>
            </w:r>
            <w:r w:rsidR="000870E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US </w:t>
            </w:r>
            <w:r w:rsidR="000A4D0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immigrant </w:t>
            </w:r>
            <w:r w:rsidR="000870E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after age 12 from a non-English language </w:t>
            </w:r>
            <w:r w:rsidR="009D349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country</w:t>
            </w:r>
          </w:p>
          <w:p w14:paraId="0C1C9E21" w14:textId="30DBCAD2" w:rsidR="007F1A11" w:rsidRPr="00C375A0" w:rsidRDefault="0A90F495" w:rsidP="00C375A0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1 pt is offered </w:t>
            </w:r>
            <w:r w:rsidR="2BCC8169"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with</w:t>
            </w:r>
            <w:r w:rsidRPr="00C375A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a passing grade for SPAN 292 taken at SCC.</w:t>
            </w:r>
          </w:p>
          <w:p w14:paraId="3934B8FB" w14:textId="35907242" w:rsidR="0094723F" w:rsidRPr="00757928" w:rsidRDefault="0094723F" w:rsidP="009472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36A958B0" w14:textId="77777777" w:rsidR="0094723F" w:rsidRPr="00D34C58" w:rsidRDefault="0094723F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94723F" w:rsidRPr="00D34C58" w14:paraId="05BE3C7E" w14:textId="77777777" w:rsidTr="00684334">
        <w:tc>
          <w:tcPr>
            <w:tcW w:w="8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10627A" w14:textId="77777777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instrText xml:space="preserve"> FORMCHECKBOX </w:instrText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fldChar w:fldCharType="separate"/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8837" w:type="dxa"/>
            <w:gridSpan w:val="7"/>
            <w:shd w:val="clear" w:color="auto" w:fill="FFFFFF" w:themeFill="background1"/>
          </w:tcPr>
          <w:p w14:paraId="409EE0E0" w14:textId="2C26F62D" w:rsidR="0094723F" w:rsidRPr="0094723F" w:rsidRDefault="00757928" w:rsidP="009472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Volunteer or work e</w:t>
            </w:r>
            <w:r w:rsidR="0094723F"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xperience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="00E35F4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that serves</w:t>
            </w:r>
            <w:r w:rsidR="00A20D9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vulnerable or underserved patient populations in acute care, long-term care, community health settings, food banks, and homeless or refugee shelters (minimum of </w:t>
            </w:r>
            <w:r w:rsidR="004C2F3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100</w:t>
            </w:r>
            <w:r w:rsidR="00A20D9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gramStart"/>
            <w:r w:rsidR="00A20D9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hours)   </w:t>
            </w:r>
            <w:proofErr w:type="gramEnd"/>
            <w:r w:rsidR="00A20D9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                   4 points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2A25C333" w14:textId="77777777" w:rsidR="0094723F" w:rsidRPr="00D34C58" w:rsidRDefault="0094723F" w:rsidP="0094723F">
            <w:pPr>
              <w:widowControl w:val="0"/>
              <w:tabs>
                <w:tab w:val="left" w:pos="283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94723F" w:rsidRPr="00D34C58" w14:paraId="773C63CD" w14:textId="77777777" w:rsidTr="00684334">
        <w:tc>
          <w:tcPr>
            <w:tcW w:w="884" w:type="dxa"/>
            <w:tcBorders>
              <w:left w:val="single" w:sz="12" w:space="0" w:color="auto"/>
            </w:tcBorders>
          </w:tcPr>
          <w:p w14:paraId="6E2373C1" w14:textId="77777777" w:rsidR="0094723F" w:rsidRPr="0094723F" w:rsidRDefault="0094723F" w:rsidP="009472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837" w:type="dxa"/>
            <w:gridSpan w:val="7"/>
          </w:tcPr>
          <w:p w14:paraId="611CA5FA" w14:textId="0F09C5E3" w:rsidR="0094723F" w:rsidRPr="0094723F" w:rsidRDefault="0094723F" w:rsidP="009472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94723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    </w:t>
            </w:r>
            <w:r w:rsidR="00C0363B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br/>
            </w:r>
            <w:r w:rsidRPr="0094723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 Estimated Total (</w:t>
            </w:r>
            <w:r w:rsidRPr="009472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Possible 116 pt.)</w:t>
            </w:r>
          </w:p>
        </w:tc>
        <w:tc>
          <w:tcPr>
            <w:tcW w:w="900" w:type="dxa"/>
            <w:gridSpan w:val="2"/>
            <w:tcBorders>
              <w:right w:val="single" w:sz="12" w:space="0" w:color="auto"/>
            </w:tcBorders>
          </w:tcPr>
          <w:p w14:paraId="23185332" w14:textId="067168DD" w:rsidR="0094723F" w:rsidRPr="0094723F" w:rsidRDefault="00282378" w:rsidP="009472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br/>
            </w:r>
          </w:p>
        </w:tc>
      </w:tr>
      <w:tr w:rsidR="0094723F" w:rsidRPr="00D34C58" w14:paraId="7A34A4E2" w14:textId="77777777" w:rsidTr="00684334">
        <w:tc>
          <w:tcPr>
            <w:tcW w:w="9721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CDA9FB" w14:textId="41C64126" w:rsidR="0094723F" w:rsidRPr="0094723F" w:rsidRDefault="0094723F" w:rsidP="0094723F">
            <w:pPr>
              <w:widowControl w:val="0"/>
              <w:tabs>
                <w:tab w:val="left" w:pos="480"/>
                <w:tab w:val="left" w:pos="840"/>
                <w:tab w:val="left" w:pos="2160"/>
                <w:tab w:val="left" w:pos="3600"/>
              </w:tabs>
              <w:spacing w:after="0" w:line="240" w:lineRule="auto"/>
              <w:ind w:left="-14" w:firstLine="14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  <w:r w:rsidRPr="0094723F">
              <w:rPr>
                <w:rFonts w:ascii="Times New Roman" w:eastAsia="Times New Roman" w:hAnsi="Times New Roman" w:cs="Times New Roman"/>
                <w:b/>
                <w:i/>
                <w:snapToGrid w:val="0"/>
                <w:sz w:val="16"/>
                <w:szCs w:val="16"/>
                <w:u w:val="single"/>
              </w:rPr>
              <w:t>NOTE</w:t>
            </w:r>
            <w:r w:rsidRPr="0094723F">
              <w:rPr>
                <w:rFonts w:ascii="Times New Roman" w:eastAsia="Times New Roman" w:hAnsi="Times New Roman" w:cs="Times New Roman"/>
                <w:b/>
                <w:i/>
                <w:snapToGrid w:val="0"/>
                <w:sz w:val="16"/>
                <w:szCs w:val="16"/>
              </w:rPr>
              <w:t>:</w:t>
            </w:r>
            <w:r w:rsidRPr="0094723F">
              <w:rPr>
                <w:rFonts w:ascii="Times New Roman" w:eastAsia="Times New Roman" w:hAnsi="Times New Roman" w:cs="Times New Roman"/>
                <w:i/>
                <w:snapToGrid w:val="0"/>
                <w:sz w:val="16"/>
                <w:szCs w:val="16"/>
              </w:rPr>
              <w:t xml:space="preserve">  This </w:t>
            </w:r>
            <w:r w:rsidR="00EA59E4" w:rsidRPr="00EA59E4">
              <w:rPr>
                <w:rFonts w:ascii="Times New Roman" w:eastAsia="Times New Roman" w:hAnsi="Times New Roman" w:cs="Times New Roman"/>
                <w:i/>
                <w:snapToGrid w:val="0"/>
                <w:sz w:val="16"/>
                <w:szCs w:val="16"/>
              </w:rPr>
              <w:t xml:space="preserve">is for applicants </w:t>
            </w:r>
            <w:r w:rsidR="005424D4">
              <w:rPr>
                <w:rFonts w:ascii="Times New Roman" w:eastAsia="Times New Roman" w:hAnsi="Times New Roman" w:cs="Times New Roman"/>
                <w:i/>
                <w:snapToGrid w:val="0"/>
                <w:sz w:val="16"/>
                <w:szCs w:val="16"/>
              </w:rPr>
              <w:t xml:space="preserve">to </w:t>
            </w:r>
            <w:r w:rsidR="00EA59E4" w:rsidRPr="00EA59E4">
              <w:rPr>
                <w:rFonts w:ascii="Times New Roman" w:eastAsia="Times New Roman" w:hAnsi="Times New Roman" w:cs="Times New Roman"/>
                <w:i/>
                <w:snapToGrid w:val="0"/>
                <w:sz w:val="16"/>
                <w:szCs w:val="16"/>
              </w:rPr>
              <w:t xml:space="preserve">use to estimate their possible points.  </w:t>
            </w:r>
            <w:r w:rsidR="005424D4">
              <w:rPr>
                <w:rFonts w:ascii="Times New Roman" w:eastAsia="Times New Roman" w:hAnsi="Times New Roman" w:cs="Times New Roman"/>
                <w:i/>
                <w:snapToGrid w:val="0"/>
                <w:sz w:val="16"/>
                <w:szCs w:val="16"/>
              </w:rPr>
              <w:t>The Nursing Program will make the official points calculation</w:t>
            </w:r>
            <w:r w:rsidR="00EA59E4" w:rsidRPr="00EA59E4">
              <w:rPr>
                <w:rFonts w:ascii="Times New Roman" w:eastAsia="Times New Roman" w:hAnsi="Times New Roman" w:cs="Times New Roman"/>
                <w:i/>
                <w:snapToGrid w:val="0"/>
                <w:sz w:val="16"/>
                <w:szCs w:val="16"/>
              </w:rPr>
              <w:t xml:space="preserve">.  For more information </w:t>
            </w:r>
            <w:r w:rsidR="005424D4">
              <w:rPr>
                <w:rFonts w:ascii="Times New Roman" w:eastAsia="Times New Roman" w:hAnsi="Times New Roman" w:cs="Times New Roman"/>
                <w:i/>
                <w:snapToGrid w:val="0"/>
                <w:sz w:val="16"/>
                <w:szCs w:val="16"/>
              </w:rPr>
              <w:t>about</w:t>
            </w:r>
            <w:r w:rsidR="00EA59E4" w:rsidRPr="00EA59E4">
              <w:rPr>
                <w:rFonts w:ascii="Times New Roman" w:eastAsia="Times New Roman" w:hAnsi="Times New Roman" w:cs="Times New Roman"/>
                <w:i/>
                <w:snapToGrid w:val="0"/>
                <w:sz w:val="16"/>
                <w:szCs w:val="16"/>
              </w:rPr>
              <w:t xml:space="preserve"> the application please go to the </w:t>
            </w:r>
            <w:r w:rsidRPr="0094723F">
              <w:rPr>
                <w:rFonts w:ascii="Times New Roman" w:eastAsia="Times New Roman" w:hAnsi="Times New Roman" w:cs="Times New Roman"/>
                <w:i/>
                <w:snapToGrid w:val="0"/>
                <w:sz w:val="16"/>
                <w:szCs w:val="16"/>
              </w:rPr>
              <w:t>SCC Nursing Program Website:</w:t>
            </w:r>
            <w:r w:rsidRPr="0094723F">
              <w:rPr>
                <w:rFonts w:ascii="Times New Roman" w:eastAsia="Times New Roman" w:hAnsi="Times New Roman" w:cs="Times New Roman"/>
                <w:b/>
                <w:i/>
                <w:snapToGrid w:val="0"/>
                <w:sz w:val="16"/>
                <w:szCs w:val="16"/>
              </w:rPr>
              <w:t xml:space="preserve">  </w:t>
            </w:r>
            <w:hyperlink r:id="rId13" w:history="1">
              <w:r w:rsidRPr="0094723F">
                <w:rPr>
                  <w:rFonts w:ascii="Times New Roman" w:eastAsia="Times New Roman" w:hAnsi="Times New Roman" w:cs="Times New Roman"/>
                  <w:i/>
                  <w:snapToGrid w:val="0"/>
                  <w:color w:val="0000FF"/>
                  <w:sz w:val="16"/>
                  <w:szCs w:val="16"/>
                  <w:u w:val="single"/>
                </w:rPr>
                <w:t>https://www.shoreline.edu/programs/Nursing/</w:t>
              </w:r>
            </w:hyperlink>
            <w:r w:rsidRPr="0094723F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FEDB6D" w14:textId="47D0AB5E" w:rsidR="0094723F" w:rsidRPr="00D34C58" w:rsidRDefault="00282378" w:rsidP="0094723F">
            <w:pPr>
              <w:widowControl w:val="0"/>
              <w:tabs>
                <w:tab w:val="left" w:pos="480"/>
                <w:tab w:val="left" w:pos="840"/>
                <w:tab w:val="left" w:pos="2160"/>
                <w:tab w:val="left" w:pos="2830"/>
                <w:tab w:val="left" w:pos="3600"/>
              </w:tabs>
              <w:spacing w:after="0" w:line="240" w:lineRule="auto"/>
              <w:ind w:left="-14" w:firstLine="14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u w:val="single"/>
              </w:rPr>
              <w:br/>
            </w:r>
          </w:p>
        </w:tc>
      </w:tr>
    </w:tbl>
    <w:p w14:paraId="50A66C75" w14:textId="77777777" w:rsidR="00EC48AB" w:rsidRDefault="00EC48AB" w:rsidP="00DE05A5"/>
    <w:sectPr w:rsidR="00EC48AB" w:rsidSect="004D1314">
      <w:footerReference w:type="default" r:id="rId14"/>
      <w:pgSz w:w="12240" w:h="15840"/>
      <w:pgMar w:top="720" w:right="720" w:bottom="360" w:left="720" w:header="720" w:footer="6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2ADC" w14:textId="77777777" w:rsidR="00774818" w:rsidRDefault="00774818" w:rsidP="00FD6FBD">
      <w:pPr>
        <w:spacing w:after="0" w:line="240" w:lineRule="auto"/>
      </w:pPr>
      <w:r>
        <w:separator/>
      </w:r>
    </w:p>
  </w:endnote>
  <w:endnote w:type="continuationSeparator" w:id="0">
    <w:p w14:paraId="29894FC7" w14:textId="77777777" w:rsidR="00774818" w:rsidRDefault="00774818" w:rsidP="00FD6FBD">
      <w:pPr>
        <w:spacing w:after="0" w:line="240" w:lineRule="auto"/>
      </w:pPr>
      <w:r>
        <w:continuationSeparator/>
      </w:r>
    </w:p>
  </w:endnote>
  <w:endnote w:type="continuationNotice" w:id="1">
    <w:p w14:paraId="3734A6F6" w14:textId="77777777" w:rsidR="00774818" w:rsidRDefault="00774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7E84" w14:textId="371B283B" w:rsidR="00FD6FBD" w:rsidRPr="00DC2BED" w:rsidRDefault="005424D4" w:rsidP="00DA1E1D">
    <w:pPr>
      <w:pStyle w:val="Footer"/>
      <w:tabs>
        <w:tab w:val="clear" w:pos="4680"/>
        <w:tab w:val="clear" w:pos="9360"/>
        <w:tab w:val="left" w:pos="6390"/>
      </w:tabs>
      <w:rPr>
        <w:sz w:val="16"/>
        <w:szCs w:val="16"/>
      </w:rPr>
    </w:pPr>
    <w:proofErr w:type="spellStart"/>
    <w:r>
      <w:rPr>
        <w:sz w:val="16"/>
        <w:szCs w:val="16"/>
      </w:rPr>
      <w:t>SharedDrive</w:t>
    </w:r>
    <w:proofErr w:type="spellEnd"/>
    <w:r>
      <w:rPr>
        <w:sz w:val="16"/>
        <w:szCs w:val="16"/>
      </w:rPr>
      <w:t xml:space="preserve">/Admin/Nursing Admissions Related </w:t>
    </w:r>
    <w:r w:rsidR="005D7D23">
      <w:rPr>
        <w:sz w:val="16"/>
        <w:szCs w:val="16"/>
      </w:rPr>
      <w:t>1/1/2026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5710" w14:textId="77777777" w:rsidR="00774818" w:rsidRDefault="00774818" w:rsidP="00FD6FBD">
      <w:pPr>
        <w:spacing w:after="0" w:line="240" w:lineRule="auto"/>
      </w:pPr>
      <w:r>
        <w:separator/>
      </w:r>
    </w:p>
  </w:footnote>
  <w:footnote w:type="continuationSeparator" w:id="0">
    <w:p w14:paraId="50724B93" w14:textId="77777777" w:rsidR="00774818" w:rsidRDefault="00774818" w:rsidP="00FD6FBD">
      <w:pPr>
        <w:spacing w:after="0" w:line="240" w:lineRule="auto"/>
      </w:pPr>
      <w:r>
        <w:continuationSeparator/>
      </w:r>
    </w:p>
  </w:footnote>
  <w:footnote w:type="continuationNotice" w:id="1">
    <w:p w14:paraId="27B354A0" w14:textId="77777777" w:rsidR="00774818" w:rsidRDefault="007748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67F"/>
    <w:multiLevelType w:val="hybridMultilevel"/>
    <w:tmpl w:val="A336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55DB"/>
    <w:multiLevelType w:val="hybridMultilevel"/>
    <w:tmpl w:val="61E04552"/>
    <w:lvl w:ilvl="0" w:tplc="04090001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A6B71"/>
    <w:multiLevelType w:val="hybridMultilevel"/>
    <w:tmpl w:val="7B96AC62"/>
    <w:lvl w:ilvl="0" w:tplc="1F5EE26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343704">
    <w:abstractNumId w:val="2"/>
  </w:num>
  <w:num w:numId="2" w16cid:durableId="468666457">
    <w:abstractNumId w:val="1"/>
  </w:num>
  <w:num w:numId="3" w16cid:durableId="37172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3F"/>
    <w:rsid w:val="00035756"/>
    <w:rsid w:val="000447DE"/>
    <w:rsid w:val="000451AD"/>
    <w:rsid w:val="00050E69"/>
    <w:rsid w:val="00053867"/>
    <w:rsid w:val="00080C69"/>
    <w:rsid w:val="00084568"/>
    <w:rsid w:val="000870EF"/>
    <w:rsid w:val="000A4D01"/>
    <w:rsid w:val="000A743B"/>
    <w:rsid w:val="000B156A"/>
    <w:rsid w:val="000C30D4"/>
    <w:rsid w:val="000D3F45"/>
    <w:rsid w:val="001045F9"/>
    <w:rsid w:val="00143CBC"/>
    <w:rsid w:val="00155E4C"/>
    <w:rsid w:val="001A01D4"/>
    <w:rsid w:val="001A58D2"/>
    <w:rsid w:val="001E7FAA"/>
    <w:rsid w:val="0022113B"/>
    <w:rsid w:val="002307DD"/>
    <w:rsid w:val="002311DF"/>
    <w:rsid w:val="002548ED"/>
    <w:rsid w:val="00282378"/>
    <w:rsid w:val="002946AF"/>
    <w:rsid w:val="002948BB"/>
    <w:rsid w:val="00297207"/>
    <w:rsid w:val="002A0243"/>
    <w:rsid w:val="002A67E0"/>
    <w:rsid w:val="002B2509"/>
    <w:rsid w:val="00314BA1"/>
    <w:rsid w:val="003452C0"/>
    <w:rsid w:val="00387EAE"/>
    <w:rsid w:val="00390D16"/>
    <w:rsid w:val="003F247F"/>
    <w:rsid w:val="00407B01"/>
    <w:rsid w:val="00412FA8"/>
    <w:rsid w:val="00455F59"/>
    <w:rsid w:val="00465C2E"/>
    <w:rsid w:val="00477ED9"/>
    <w:rsid w:val="00484638"/>
    <w:rsid w:val="004A52FB"/>
    <w:rsid w:val="004B13CF"/>
    <w:rsid w:val="004B7483"/>
    <w:rsid w:val="004C2F36"/>
    <w:rsid w:val="004C3CDC"/>
    <w:rsid w:val="004D1314"/>
    <w:rsid w:val="00504A76"/>
    <w:rsid w:val="005178FB"/>
    <w:rsid w:val="00540168"/>
    <w:rsid w:val="005424D4"/>
    <w:rsid w:val="00545E1A"/>
    <w:rsid w:val="00557161"/>
    <w:rsid w:val="00575D25"/>
    <w:rsid w:val="005D7D23"/>
    <w:rsid w:val="005E2ADA"/>
    <w:rsid w:val="006335EA"/>
    <w:rsid w:val="00660F3B"/>
    <w:rsid w:val="00667600"/>
    <w:rsid w:val="00684334"/>
    <w:rsid w:val="00687BE0"/>
    <w:rsid w:val="006E3A2D"/>
    <w:rsid w:val="006E48A7"/>
    <w:rsid w:val="006F3380"/>
    <w:rsid w:val="007510AA"/>
    <w:rsid w:val="00757928"/>
    <w:rsid w:val="00773E3A"/>
    <w:rsid w:val="00774818"/>
    <w:rsid w:val="00786958"/>
    <w:rsid w:val="0079038A"/>
    <w:rsid w:val="007B1C6F"/>
    <w:rsid w:val="007B7FE9"/>
    <w:rsid w:val="007E5B0E"/>
    <w:rsid w:val="007F1A11"/>
    <w:rsid w:val="007F664F"/>
    <w:rsid w:val="00813859"/>
    <w:rsid w:val="00817125"/>
    <w:rsid w:val="00824065"/>
    <w:rsid w:val="008273B2"/>
    <w:rsid w:val="008612BF"/>
    <w:rsid w:val="00871AF2"/>
    <w:rsid w:val="008C694C"/>
    <w:rsid w:val="008D45AB"/>
    <w:rsid w:val="008D7CCA"/>
    <w:rsid w:val="0090073C"/>
    <w:rsid w:val="0094723F"/>
    <w:rsid w:val="009941E7"/>
    <w:rsid w:val="009A2324"/>
    <w:rsid w:val="009A75ED"/>
    <w:rsid w:val="009B0C4C"/>
    <w:rsid w:val="009D3498"/>
    <w:rsid w:val="009F113C"/>
    <w:rsid w:val="00A20D9A"/>
    <w:rsid w:val="00A52CAD"/>
    <w:rsid w:val="00A5534A"/>
    <w:rsid w:val="00AC6399"/>
    <w:rsid w:val="00B019F2"/>
    <w:rsid w:val="00B13ADA"/>
    <w:rsid w:val="00B308C2"/>
    <w:rsid w:val="00B31A76"/>
    <w:rsid w:val="00B33023"/>
    <w:rsid w:val="00B63E72"/>
    <w:rsid w:val="00B901C2"/>
    <w:rsid w:val="00BC27E2"/>
    <w:rsid w:val="00BD0D77"/>
    <w:rsid w:val="00BE1D70"/>
    <w:rsid w:val="00BE6973"/>
    <w:rsid w:val="00C0363B"/>
    <w:rsid w:val="00C17BE5"/>
    <w:rsid w:val="00C375A0"/>
    <w:rsid w:val="00C62E7A"/>
    <w:rsid w:val="00C74209"/>
    <w:rsid w:val="00CA2064"/>
    <w:rsid w:val="00CA45C7"/>
    <w:rsid w:val="00CA55A0"/>
    <w:rsid w:val="00CA5811"/>
    <w:rsid w:val="00D13836"/>
    <w:rsid w:val="00D34C58"/>
    <w:rsid w:val="00D41439"/>
    <w:rsid w:val="00D8461E"/>
    <w:rsid w:val="00DA1E1D"/>
    <w:rsid w:val="00DC2BED"/>
    <w:rsid w:val="00DD1B57"/>
    <w:rsid w:val="00DD23DA"/>
    <w:rsid w:val="00DE05A5"/>
    <w:rsid w:val="00DF60AD"/>
    <w:rsid w:val="00E17023"/>
    <w:rsid w:val="00E25D90"/>
    <w:rsid w:val="00E33C1F"/>
    <w:rsid w:val="00E35F4E"/>
    <w:rsid w:val="00E50402"/>
    <w:rsid w:val="00E53E21"/>
    <w:rsid w:val="00E929CC"/>
    <w:rsid w:val="00EA59E4"/>
    <w:rsid w:val="00EC48AB"/>
    <w:rsid w:val="00ED40DF"/>
    <w:rsid w:val="00EE6B6D"/>
    <w:rsid w:val="00EF41B4"/>
    <w:rsid w:val="00F10433"/>
    <w:rsid w:val="00F13B1F"/>
    <w:rsid w:val="00F3595F"/>
    <w:rsid w:val="00F443F1"/>
    <w:rsid w:val="00F478C6"/>
    <w:rsid w:val="00F61A13"/>
    <w:rsid w:val="00FC0F2B"/>
    <w:rsid w:val="00FC54CB"/>
    <w:rsid w:val="00FD6FBD"/>
    <w:rsid w:val="08A129A0"/>
    <w:rsid w:val="0A90F495"/>
    <w:rsid w:val="2BCC8169"/>
    <w:rsid w:val="34A25885"/>
    <w:rsid w:val="37BDB114"/>
    <w:rsid w:val="3AC2E7CC"/>
    <w:rsid w:val="45A2F769"/>
    <w:rsid w:val="4E6E4BC9"/>
    <w:rsid w:val="67CE065B"/>
    <w:rsid w:val="7A92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EC881"/>
  <w15:chartTrackingRefBased/>
  <w15:docId w15:val="{60BB8915-0B69-4C34-9100-C3392A9F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FBD"/>
  </w:style>
  <w:style w:type="paragraph" w:styleId="Footer">
    <w:name w:val="footer"/>
    <w:basedOn w:val="Normal"/>
    <w:link w:val="FooterChar"/>
    <w:uiPriority w:val="99"/>
    <w:unhideWhenUsed/>
    <w:rsid w:val="00FD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FBD"/>
  </w:style>
  <w:style w:type="character" w:styleId="Hyperlink">
    <w:name w:val="Hyperlink"/>
    <w:basedOn w:val="DefaultParagraphFont"/>
    <w:uiPriority w:val="99"/>
    <w:unhideWhenUsed/>
    <w:rsid w:val="007F1A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oreline.edu/programs/Nurs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talang.com/language-test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nguagetesting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15aa0-00db-4647-a48c-0f75de52ddcc">
      <Terms xmlns="http://schemas.microsoft.com/office/infopath/2007/PartnerControls"/>
    </lcf76f155ced4ddcb4097134ff3c332f>
    <TaxCatchAll xmlns="896c3fca-5363-4527-b5f6-60f386ee3c03" xsi:nil="true"/>
    <Uptodate xmlns="b2115aa0-00db-4647-a48c-0f75de52ddcc">false</Uptodate>
    <Outcome xmlns="b2115aa0-00db-4647-a48c-0f75de52ddcc">In process</Outcom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9282515E19A499EF8A7F91AF95388" ma:contentTypeVersion="21" ma:contentTypeDescription="Create a new document." ma:contentTypeScope="" ma:versionID="10279c459ab383a0c4e82a68f4673bee">
  <xsd:schema xmlns:xsd="http://www.w3.org/2001/XMLSchema" xmlns:xs="http://www.w3.org/2001/XMLSchema" xmlns:p="http://schemas.microsoft.com/office/2006/metadata/properties" xmlns:ns2="b2115aa0-00db-4647-a48c-0f75de52ddcc" xmlns:ns3="896c3fca-5363-4527-b5f6-60f386ee3c03" targetNamespace="http://schemas.microsoft.com/office/2006/metadata/properties" ma:root="true" ma:fieldsID="905ddd6ebefda75e84e73176cbd4fb05" ns2:_="" ns3:_="">
    <xsd:import namespace="b2115aa0-00db-4647-a48c-0f75de52ddcc"/>
    <xsd:import namespace="896c3fca-5363-4527-b5f6-60f386ee3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Uptodate"/>
                <xsd:element ref="ns2:Outco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15aa0-00db-4647-a48c-0f75de52d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Uptodate" ma:index="20" ma:displayName="Up to date" ma:default="0" ma:format="Dropdown" ma:internalName="Uptodate">
      <xsd:simpleType>
        <xsd:restriction base="dms:Boolean"/>
      </xsd:simpleType>
    </xsd:element>
    <xsd:element name="Outcome" ma:index="21" nillable="true" ma:displayName="Outcome" ma:default="In process" ma:internalName="Outcome">
      <xsd:simpleType>
        <xsd:restriction base="dms:Unknown">
          <xsd:enumeration value="In process"/>
          <xsd:enumeration value="Completed"/>
          <xsd:enumeration value="Uploaded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c3fca-5363-4527-b5f6-60f386ee3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46c0e1a-2cfd-4650-940e-4b90909439a4}" ma:internalName="TaxCatchAll" ma:showField="CatchAllData" ma:web="896c3fca-5363-4527-b5f6-60f386ee3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A5DA6-C8BC-42A1-8CA8-C942A3DF2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4A580-E263-4733-9999-A7C054A272D9}">
  <ds:schemaRefs>
    <ds:schemaRef ds:uri="b2115aa0-00db-4647-a48c-0f75de52ddcc"/>
    <ds:schemaRef ds:uri="http://purl.org/dc/terms/"/>
    <ds:schemaRef ds:uri="http://schemas.openxmlformats.org/package/2006/metadata/core-properties"/>
    <ds:schemaRef ds:uri="896c3fca-5363-4527-b5f6-60f386ee3c0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BB3D56-BF74-48A6-B855-212E19E9F3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9690B7-2129-4301-80B7-81BF733DB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15aa0-00db-4647-a48c-0f75de52ddcc"/>
    <ds:schemaRef ds:uri="896c3fca-5363-4527-b5f6-60f386ee3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4196</Characters>
  <Application>Microsoft Office Word</Application>
  <DocSecurity>0</DocSecurity>
  <Lines>34</Lines>
  <Paragraphs>9</Paragraphs>
  <ScaleCrop>false</ScaleCrop>
  <Company>Shoreline Community College</Company>
  <LinksUpToDate>false</LinksUpToDate>
  <CharactersWithSpaces>4923</CharactersWithSpaces>
  <SharedDoc>false</SharedDoc>
  <HLinks>
    <vt:vector size="12" baseType="variant">
      <vt:variant>
        <vt:i4>2097250</vt:i4>
      </vt:variant>
      <vt:variant>
        <vt:i4>51</vt:i4>
      </vt:variant>
      <vt:variant>
        <vt:i4>0</vt:i4>
      </vt:variant>
      <vt:variant>
        <vt:i4>5</vt:i4>
      </vt:variant>
      <vt:variant>
        <vt:lpwstr>https://www.shoreline.edu/programs/Nursing/</vt:lpwstr>
      </vt:variant>
      <vt:variant>
        <vt:lpwstr/>
      </vt:variant>
      <vt:variant>
        <vt:i4>3932268</vt:i4>
      </vt:variant>
      <vt:variant>
        <vt:i4>45</vt:i4>
      </vt:variant>
      <vt:variant>
        <vt:i4>0</vt:i4>
      </vt:variant>
      <vt:variant>
        <vt:i4>5</vt:i4>
      </vt:variant>
      <vt:variant>
        <vt:lpwstr>http://www.languagetesting.com/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Lowenborg, Sharon</dc:creator>
  <cp:keywords/>
  <dc:description/>
  <cp:lastModifiedBy>Debra Salas-Haynes</cp:lastModifiedBy>
  <cp:revision>2</cp:revision>
  <cp:lastPrinted>2026-01-14T22:08:00Z</cp:lastPrinted>
  <dcterms:created xsi:type="dcterms:W3CDTF">2026-01-14T22:38:00Z</dcterms:created>
  <dcterms:modified xsi:type="dcterms:W3CDTF">2026-01-14T22:38:00Z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9afd3ebd1fef5b95bdc271d4ac00a36d9c6f075fda461681795cfa0402d4e501</vt:lpwstr>
  </property>
  <property fmtid="{D5CDD505-2E9C-101B-9397-08002B2CF9AE}" pid="3" name="ContentTypeId">
    <vt:lpwstr>0x0101003BF9282515E19A499EF8A7F91AF95388</vt:lpwstr>
  </property>
  <property fmtid="{D5CDD505-2E9C-101B-9397-08002B2CF9AE}" pid="4" name="MediaServiceImageTags">
    <vt:lpwstr/>
  </property>
</Properties>
</file>