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BD0" w:rsidRDefault="008D2B62">
      <w:r>
        <w:t xml:space="preserve">If you find you are unable to read a PDF using your </w:t>
      </w:r>
      <w:proofErr w:type="spellStart"/>
      <w:r>
        <w:t>PDFaloud</w:t>
      </w:r>
      <w:proofErr w:type="spellEnd"/>
      <w:r>
        <w:t xml:space="preserve"> tools (pictured below), your document is not “accessible” </w:t>
      </w:r>
      <w:r w:rsidR="00E070E9">
        <w:t xml:space="preserve">You can use </w:t>
      </w:r>
      <w:proofErr w:type="spellStart"/>
      <w:r w:rsidR="00E070E9">
        <w:t>Read&amp;Write</w:t>
      </w:r>
      <w:proofErr w:type="spellEnd"/>
      <w:r w:rsidR="00E070E9">
        <w:t xml:space="preserve"> GOLD</w:t>
      </w:r>
      <w:r w:rsidR="008830B5">
        <w:t xml:space="preserve"> (RWG)</w:t>
      </w:r>
      <w:r w:rsidR="00E070E9">
        <w:t xml:space="preserve"> to read a PDF that is not accessible by following these simple steps: </w:t>
      </w:r>
    </w:p>
    <w:p w:rsidR="008830B5" w:rsidRDefault="00E070E9" w:rsidP="008830B5">
      <w:r>
        <w:t xml:space="preserve">Scan the file using the </w:t>
      </w:r>
      <w:r w:rsidRPr="008830B5">
        <w:rPr>
          <w:u w:val="single"/>
        </w:rPr>
        <w:t>Scan from File</w:t>
      </w:r>
      <w:r>
        <w:t xml:space="preserve"> feature on the </w:t>
      </w:r>
      <w:proofErr w:type="spellStart"/>
      <w:r>
        <w:t>Read&amp;Write</w:t>
      </w:r>
      <w:proofErr w:type="spellEnd"/>
      <w:r>
        <w:t xml:space="preserve"> Toolbar.  </w:t>
      </w:r>
      <w:r w:rsidR="008830B5">
        <w:t xml:space="preserve"> You can choose to </w:t>
      </w:r>
      <w:proofErr w:type="gramStart"/>
      <w:r w:rsidR="008830B5">
        <w:t>Scan</w:t>
      </w:r>
      <w:proofErr w:type="gramEnd"/>
      <w:r w:rsidR="008830B5">
        <w:t xml:space="preserve"> to PDF or to Word.  PDF is best for exact replication with graphics and complex layouts.  Word will work for text heavy documents or when you want to use the highlight tools in RWG. </w:t>
      </w:r>
    </w:p>
    <w:p w:rsidR="00E070E9" w:rsidRDefault="00E070E9" w:rsidP="008830B5">
      <w:pPr>
        <w:pStyle w:val="ListParagraph"/>
        <w:numPr>
          <w:ilvl w:val="0"/>
          <w:numId w:val="3"/>
        </w:numPr>
      </w:pPr>
      <w:r>
        <w:rPr>
          <w:noProof/>
        </w:rPr>
        <w:drawing>
          <wp:anchor distT="0" distB="0" distL="114300" distR="114300" simplePos="0" relativeHeight="251660288" behindDoc="0" locked="0" layoutInCell="1" allowOverlap="1" wp14:anchorId="098C0BB5" wp14:editId="5CA9C9B0">
            <wp:simplePos x="0" y="0"/>
            <wp:positionH relativeFrom="column">
              <wp:posOffset>0</wp:posOffset>
            </wp:positionH>
            <wp:positionV relativeFrom="paragraph">
              <wp:posOffset>585470</wp:posOffset>
            </wp:positionV>
            <wp:extent cx="2381250" cy="10058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9836" t="995" r="9181" b="69389"/>
                    <a:stretch/>
                  </pic:blipFill>
                  <pic:spPr bwMode="auto">
                    <a:xfrm>
                      <a:off x="0" y="0"/>
                      <a:ext cx="238125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0B5">
        <w:t>Locate the document you want to Scan</w:t>
      </w:r>
    </w:p>
    <w:p w:rsidR="008830B5" w:rsidRDefault="008830B5" w:rsidP="008830B5">
      <w:pPr>
        <w:pStyle w:val="ListParagraph"/>
        <w:numPr>
          <w:ilvl w:val="0"/>
          <w:numId w:val="3"/>
        </w:numPr>
      </w:pPr>
      <w:r>
        <w:t>Set your parameters using the Options on the Pull down Menu</w:t>
      </w:r>
      <w:r w:rsidR="008D2B62">
        <w:t xml:space="preserve"> next to the Scan Icon</w:t>
      </w:r>
    </w:p>
    <w:p w:rsidR="008830B5" w:rsidRDefault="00D16CCC" w:rsidP="008830B5">
      <w:pPr>
        <w:pStyle w:val="ListParagraph"/>
        <w:numPr>
          <w:ilvl w:val="0"/>
          <w:numId w:val="3"/>
        </w:numPr>
      </w:pPr>
      <w:r>
        <w:t xml:space="preserve">Click on the Scan </w:t>
      </w:r>
      <w:r w:rsidR="008D2B62">
        <w:t>Icon</w:t>
      </w:r>
      <w:r w:rsidR="008830B5">
        <w:t xml:space="preserve"> </w:t>
      </w:r>
      <w:r w:rsidR="008D2B62">
        <w:t xml:space="preserve"> (See diagram)</w:t>
      </w:r>
    </w:p>
    <w:p w:rsidR="00D16CCC" w:rsidRDefault="008D2B62" w:rsidP="00E070E9">
      <w:pPr>
        <w:pStyle w:val="ListParagraph"/>
      </w:pPr>
      <w:r>
        <w:rPr>
          <w:noProof/>
        </w:rPr>
        <mc:AlternateContent>
          <mc:Choice Requires="wps">
            <w:drawing>
              <wp:anchor distT="0" distB="0" distL="114300" distR="114300" simplePos="0" relativeHeight="251662336" behindDoc="0" locked="0" layoutInCell="1" allowOverlap="1">
                <wp:simplePos x="0" y="0"/>
                <wp:positionH relativeFrom="column">
                  <wp:posOffset>-2495550</wp:posOffset>
                </wp:positionH>
                <wp:positionV relativeFrom="paragraph">
                  <wp:posOffset>97155</wp:posOffset>
                </wp:positionV>
                <wp:extent cx="571500" cy="113347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571500" cy="1133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96.5pt;margin-top:7.65pt;width:45pt;height:89.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8U/QEAAEoEAAAOAAAAZHJzL2Uyb0RvYy54bWysVE2P0zAQvSPxHyzfaZJd2oWo6Qp1KRcE&#10;FQvcXcdOLPlLY9Ok/56xkwYWxAFEDpY/5r158zzO9n40mpwFBOVsQ6tVSYmw3LXKdg398vnw4hUl&#10;ITLbMu2saOhFBHq/e/5sO/ha3Lje6VYAQRIb6sE3tI/R10UReC8MCyvnhcVD6cCwiEvoihbYgOxG&#10;FzdluSkGB60Hx0UIuPswHdJd5pdS8PhRyiAi0Q1FbTGPkMdTGovdltUdMN8rPstg/6DCMGUx6UL1&#10;wCIj30D9RmUUBxecjCvuTOGkVFzkGrCaqvylmseeeZFrQXOCX2wK/4+Wfzgfgai2oRtKLDN4RY8R&#10;mOr6SN4AuIHsnbVoowOySW4NPtQI2tsjzKvgj5BKHyUYIrXyX7ERshlYHhmz15fFazFGwnFzfVet&#10;S7wRjkdVdXv78m6d6IuJJ/F5CPGdcIakSUPDLGvRM+Vg5/chTsArIIG1JQMSvy7XZZYSnFbtQWmd&#10;DgN0p70GcmbYFYdDid+c+0lYZEq/tS2JF4+2sOTGHKYtKk1OTLXnWbxoMWX+JCQ6ijVOCnMviyUf&#10;41zYWC1MGJ1gErUtwFlzegR/As7xCSpyn/8NeEHkzM7GBWyUdTA59jR7HK+S5RR/dWCqO1lwcu0l&#10;d0W2Bhs2X+f8uNKL+Hmd4T9+AbvvAAAA//8DAFBLAwQUAAYACAAAACEAMZc80uAAAAAMAQAADwAA&#10;AGRycy9kb3ducmV2LnhtbEyPwU7DMBBE70j8g7VI3FIHLFCTxqmqIsSBA6JUVNzceOtExOsodtvw&#10;92xPcNyZ0eybajn5XpxwjF0gDXezHARSE2xHTsP24zmbg4jJkDV9INTwgxGW9fVVZUobzvSOp01y&#10;gksolkZDm9JQShmbFr2JszAgsXcIozeJz9FJO5ozl/te3uf5o/SmI/7QmgHXLTbfm6PX8Prk5PhW&#10;rLbqa2fXLsgdfRYvWt/eTKsFiIRT+gvDBZ/RoWamfTiSjaLXkKlC8ZjEzoMCwYlM5Rdlz0qh5iDr&#10;Sv4fUf8CAAD//wMAUEsBAi0AFAAGAAgAAAAhALaDOJL+AAAA4QEAABMAAAAAAAAAAAAAAAAAAAAA&#10;AFtDb250ZW50X1R5cGVzXS54bWxQSwECLQAUAAYACAAAACEAOP0h/9YAAACUAQAACwAAAAAAAAAA&#10;AAAAAAAvAQAAX3JlbHMvLnJlbHNQSwECLQAUAAYACAAAACEAlhH/FP0BAABKBAAADgAAAAAAAAAA&#10;AAAAAAAuAgAAZHJzL2Uyb0RvYy54bWxQSwECLQAUAAYACAAAACEAMZc80uAAAAAMAQAADwAAAAAA&#10;AAAAAAAAAABXBAAAZHJzL2Rvd25yZXYueG1sUEsFBgAAAAAEAAQA8wAAAGQFAAAAAA==&#10;" strokecolor="red" strokeweight="1.5pt">
                <v:stroke endarrow="open"/>
              </v:shape>
            </w:pict>
          </mc:Fallback>
        </mc:AlternateContent>
      </w:r>
    </w:p>
    <w:p w:rsidR="00D16CCC" w:rsidRDefault="00D16CCC" w:rsidP="00E070E9">
      <w:pPr>
        <w:pStyle w:val="ListParagraph"/>
      </w:pPr>
    </w:p>
    <w:p w:rsidR="00D16CCC" w:rsidRDefault="00D16CCC" w:rsidP="00E070E9">
      <w:pPr>
        <w:pStyle w:val="ListParagraph"/>
      </w:pPr>
    </w:p>
    <w:p w:rsidR="00D16CCC" w:rsidRDefault="00D16CCC" w:rsidP="00E070E9">
      <w:pPr>
        <w:pStyle w:val="ListParagraph"/>
      </w:pPr>
    </w:p>
    <w:p w:rsidR="00D16CCC" w:rsidRDefault="00D16CCC" w:rsidP="00D16CCC"/>
    <w:p w:rsidR="00D16CCC" w:rsidRDefault="00D16CCC" w:rsidP="00D16CCC">
      <w:r>
        <w:t>You will know that your Document is scanning when this dialog box appears</w:t>
      </w:r>
      <w:r w:rsidR="008830B5">
        <w:rPr>
          <w:noProof/>
        </w:rPr>
        <mc:AlternateContent>
          <mc:Choice Requires="wps">
            <w:drawing>
              <wp:anchor distT="0" distB="0" distL="114300" distR="114300" simplePos="0" relativeHeight="251659264" behindDoc="0" locked="0" layoutInCell="1" allowOverlap="1" wp14:anchorId="697CA732" wp14:editId="6E270D31">
                <wp:simplePos x="0" y="0"/>
                <wp:positionH relativeFrom="column">
                  <wp:posOffset>-2495550</wp:posOffset>
                </wp:positionH>
                <wp:positionV relativeFrom="paragraph">
                  <wp:posOffset>185420</wp:posOffset>
                </wp:positionV>
                <wp:extent cx="590550" cy="838200"/>
                <wp:effectExtent l="38100" t="38100" r="57150" b="57150"/>
                <wp:wrapNone/>
                <wp:docPr id="2" name="Straight Arrow Connector 2"/>
                <wp:cNvGraphicFramePr/>
                <a:graphic xmlns:a="http://schemas.openxmlformats.org/drawingml/2006/main">
                  <a:graphicData uri="http://schemas.microsoft.com/office/word/2010/wordprocessingShape">
                    <wps:wsp>
                      <wps:cNvCnPr/>
                      <wps:spPr>
                        <a:xfrm flipV="1">
                          <a:off x="0" y="0"/>
                          <a:ext cx="590550" cy="838200"/>
                        </a:xfrm>
                        <a:prstGeom prst="straightConnector1">
                          <a:avLst/>
                        </a:prstGeom>
                        <a:ln>
                          <a:solidFill>
                            <a:srgbClr val="FF0000"/>
                          </a:solidFill>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96.5pt;margin-top:14.6pt;width:46.5pt;height:6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49wEAAEwEAAAOAAAAZHJzL2Uyb0RvYy54bWysVMuu0zAU3CPxD5b3NGlRUYmaXqFeygZB&#10;xQX2rh+JhV86Nk379xw7aXhdJIToworjM3Nmxifd3l2sIWcJUXvX0uWipkQ67oV2XUs/fTw821AS&#10;E3OCGe9kS68y0rvd0yfbITRy5XtvhASCJC42Q2hpn1JoqiryXloWFz5Ih4fKg2UJt9BVAtiA7NZU&#10;q7p+UQ0eRADPZYz49n48pLvCr5Tk6b1SUSZiWoraUlmhrKe8Vrstazpgodd8ksH+QYVl2mHTmeqe&#10;JUa+gv6NymoOPnqVFtzbyiuluSwe0M2y/sXNQ8+CLF4wnBjmmOL/o+XvzkcgWrR0RYljFq/oIQHT&#10;XZ/IKwA/kL13DmP0QFY5rSHEBkF7d4RpF8MRsvWLAkuU0eEzDkIJA+2RS8n6OmctL4lwfLl+Wa/X&#10;eCMcjzbPN3iXmb0aaTJdgJjeSG9JfmhpnFTNcsYW7Pw2phF4A2SwcXmN3mhx0MaUDXSnvQFyZjgK&#10;h0ONv6njT2W9ZOK1EyRdA2bBcgS5jDWJafPIASrOzaqcy5hEeUpXI0chH6TCfNHxKLhMtpyFiC/L&#10;SYVxWJkhCgXPoLoE+UfQVJthskz73wLn6tLRuzQDrXYeHuuaLjepaqy/uR69ZtsnL65lLkocOLLl&#10;RqfPK38TP+4L/PufwO4bAAAA//8DAFBLAwQUAAYACAAAACEAxNmn2uEAAAAMAQAADwAAAGRycy9k&#10;b3ducmV2LnhtbEyPy07DMBBF90j8gzVIbFDqNJEqGuJUiOeKBSkbdpN48qCxHWK3CXw9wwqWM3N0&#10;59x8t5hBnGjyvbMK1qsYBNna6d62Ct72j9E1CB/QahycJQVf5GFXnJ/lmGk321c6laEVHGJ9hgq6&#10;EMZMSl93ZNCv3EiWb42bDAYep1bqCWcON4NM4ngjDfaWP3Q40l1H9aE8GgXvn/Lw0FRPMzblVfu8&#10;x2/58nGv1OXFcnsDItAS/mD41Wd1KNipckervRgUROk25TJBQbJNQDARpXHMm4rZzToBWeTyf4ni&#10;BwAA//8DAFBLAQItABQABgAIAAAAIQC2gziS/gAAAOEBAAATAAAAAAAAAAAAAAAAAAAAAABbQ29u&#10;dGVudF9UeXBlc10ueG1sUEsBAi0AFAAGAAgAAAAhADj9If/WAAAAlAEAAAsAAAAAAAAAAAAAAAAA&#10;LwEAAF9yZWxzLy5yZWxzUEsBAi0AFAAGAAgAAAAhAOidD/j3AQAATAQAAA4AAAAAAAAAAAAAAAAA&#10;LgIAAGRycy9lMm9Eb2MueG1sUEsBAi0AFAAGAAgAAAAhAMTZp9rhAAAADAEAAA8AAAAAAAAAAAAA&#10;AAAAUQQAAGRycy9kb3ducmV2LnhtbFBLBQYAAAAABAAEAPMAAABfBQAAAAA=&#10;" strokecolor="red">
                <v:stroke startarrow="open" endarrow="open"/>
              </v:shape>
            </w:pict>
          </mc:Fallback>
        </mc:AlternateContent>
      </w:r>
      <w:r>
        <w:t xml:space="preserve">  </w:t>
      </w:r>
      <w:r>
        <w:rPr>
          <w:noProof/>
        </w:rPr>
        <w:drawing>
          <wp:inline distT="0" distB="0" distL="0" distR="0" wp14:anchorId="01DB78F8" wp14:editId="5BBC8587">
            <wp:extent cx="123825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286" t="39140" r="38921" b="38842"/>
                    <a:stretch/>
                  </pic:blipFill>
                  <pic:spPr bwMode="auto">
                    <a:xfrm>
                      <a:off x="0" y="0"/>
                      <a:ext cx="1244975" cy="7757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070E9" w:rsidRDefault="00D16CCC" w:rsidP="00D16CCC">
      <w:r>
        <w:t xml:space="preserve">A ten page article will take 2-3 minutes to </w:t>
      </w:r>
      <w:proofErr w:type="gramStart"/>
      <w:r>
        <w:t>Scan</w:t>
      </w:r>
      <w:proofErr w:type="gramEnd"/>
      <w:r>
        <w:t xml:space="preserve"> and a 25 page document will take 3-4 minutes to Scan.  Documents with graphics and complex formatting take longer to </w:t>
      </w:r>
      <w:proofErr w:type="gramStart"/>
      <w:r>
        <w:t>Scan</w:t>
      </w:r>
      <w:proofErr w:type="gramEnd"/>
      <w:r>
        <w:t xml:space="preserve">.  </w:t>
      </w:r>
    </w:p>
    <w:p w:rsidR="00D16CCC" w:rsidRDefault="00D16CCC" w:rsidP="00D16CCC">
      <w:r>
        <w:t xml:space="preserve">If you have </w:t>
      </w:r>
      <w:proofErr w:type="gramStart"/>
      <w:r>
        <w:t>Scanned</w:t>
      </w:r>
      <w:proofErr w:type="gramEnd"/>
      <w:r>
        <w:t xml:space="preserve"> to PDF the PDF Aloud tools will appear when the Scanned PDF opens.  Click on the </w:t>
      </w:r>
      <w:r w:rsidR="008D2B62" w:rsidRPr="008D2B62">
        <w:rPr>
          <w:u w:val="single"/>
        </w:rPr>
        <w:t>Extended</w:t>
      </w:r>
      <w:r w:rsidRPr="008D2B62">
        <w:rPr>
          <w:u w:val="single"/>
        </w:rPr>
        <w:t xml:space="preserve"> Tools</w:t>
      </w:r>
      <w:r>
        <w:t xml:space="preserve"> in Reader and then click </w:t>
      </w:r>
      <w:r w:rsidRPr="008D2B62">
        <w:rPr>
          <w:u w:val="single"/>
        </w:rPr>
        <w:t xml:space="preserve">on </w:t>
      </w:r>
      <w:proofErr w:type="spellStart"/>
      <w:r w:rsidRPr="008D2B62">
        <w:rPr>
          <w:u w:val="single"/>
        </w:rPr>
        <w:t>PDFaloud</w:t>
      </w:r>
      <w:proofErr w:type="spellEnd"/>
      <w:r w:rsidRPr="008D2B62">
        <w:rPr>
          <w:u w:val="single"/>
        </w:rPr>
        <w:t xml:space="preserve"> Toolbar</w:t>
      </w:r>
      <w:r>
        <w:t xml:space="preserve">.  </w:t>
      </w:r>
      <w:r w:rsidR="008D2B62">
        <w:t>C</w:t>
      </w:r>
      <w:r>
        <w:t>ustomize the</w:t>
      </w:r>
      <w:r w:rsidR="008D2B62">
        <w:t xml:space="preserve"> way you would like to have your document read aloud.</w:t>
      </w:r>
    </w:p>
    <w:p w:rsidR="00D16CCC" w:rsidRDefault="00D16CCC" w:rsidP="00D16CCC"/>
    <w:p w:rsidR="00D16CCC" w:rsidRDefault="008D2B62" w:rsidP="00D16CCC">
      <w:bookmarkStart w:id="0" w:name="_GoBack"/>
      <w:bookmarkEnd w:id="0"/>
      <w:r>
        <w:rPr>
          <w:noProof/>
        </w:rPr>
        <mc:AlternateContent>
          <mc:Choice Requires="wps">
            <w:drawing>
              <wp:anchor distT="0" distB="0" distL="114300" distR="114300" simplePos="0" relativeHeight="251664384" behindDoc="0" locked="0" layoutInCell="1" allowOverlap="1" wp14:anchorId="56F53BBC" wp14:editId="19018AF1">
                <wp:simplePos x="0" y="0"/>
                <wp:positionH relativeFrom="column">
                  <wp:posOffset>-714375</wp:posOffset>
                </wp:positionH>
                <wp:positionV relativeFrom="paragraph">
                  <wp:posOffset>1029970</wp:posOffset>
                </wp:positionV>
                <wp:extent cx="1181100" cy="903605"/>
                <wp:effectExtent l="38100" t="38100" r="19050" b="29845"/>
                <wp:wrapNone/>
                <wp:docPr id="8" name="Straight Arrow Connector 8"/>
                <wp:cNvGraphicFramePr/>
                <a:graphic xmlns:a="http://schemas.openxmlformats.org/drawingml/2006/main">
                  <a:graphicData uri="http://schemas.microsoft.com/office/word/2010/wordprocessingShape">
                    <wps:wsp>
                      <wps:cNvCnPr/>
                      <wps:spPr>
                        <a:xfrm flipH="1" flipV="1">
                          <a:off x="0" y="0"/>
                          <a:ext cx="1181100" cy="9036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56.25pt;margin-top:81.1pt;width:93pt;height:71.15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vK/gEAAFQEAAAOAAAAZHJzL2Uyb0RvYy54bWysVE2P0zAQvSPxHyzfaZJFu+pWTVeoS+GA&#10;YLUL3F3HbizZHmtsmvbfM3bS8CkkEDlYdmbevDfPk6zvTs6yo8JowLe8WdScKS+hM/7Q8k8fdy+W&#10;nMUkfCcseNXys4r8bvP82XoIK3UFPdhOIaMiPq6G0PI+pbCqqih75URcQFCeghrQiURHPFQdioGq&#10;O1td1fVNNQB2AUGqGOnt/Rjkm1JfayXTB62jSsy2nLSlsmJZ93mtNmuxOqAIvZGTDPEPKpwwnkjn&#10;UvciCfYFzS+lnJEIEXRaSHAVaG2kKj1QN039UzdPvQiq9ELmxDDbFP9fWfn++IDMdC2ni/LC0RU9&#10;JRTm0Cf2ChEGtgXvyUZAtsxuDSGuCLT1DzidYnjA3PpJo2PamvCWBoGX3ee8yzFqlJ2K6+fZdXVK&#10;TNLLplk2TU2XIyl2W7+8qa8zUTVWzOiAMb1R4FjetDxOAmdlI4c4votpBF4AGWw9G4jktr6ui5QI&#10;1nQ7Y20ORjzstxbZUdB87HY1PRP3D2lJGPvadyydAxkksi9TmvWkNHsyulB26WzVyPyoNHmbexyp&#10;81SrmU9IqXxq5kqUnWGatM3ASfOfgFN+hqoy8X8DnhGFGXyawc54wN/JTqeLZD3mXxwY+84W7KE7&#10;l/ko1tDoluucPrP8bXx/LvBvP4PNVwAAAP//AwBQSwMEFAAGAAgAAAAhAFjgR5zgAAAACwEAAA8A&#10;AABkcnMvZG93bnJldi54bWxMj8FOg0AQhu8mvsNmTLy1C7QFgyxNbeLJg7E26nFhp0BkZwm7tPTt&#10;HU96nPm//PNNsZ1tL844+s6RgngZgUCqnemoUXB8f148gPBBk9G9I1RwRQ/b8vam0LlxF3rD8yE0&#10;gkvI51pBG8KQS+nrFq32SzcgcXZyo9WBx7GRZtQXLre9TKIolVZ3xBdaPeC+xfr7MFkFu8llx/3n&#10;V3b6uE6yelknr0+pVer+bt49ggg4hz8YfvVZHUp2qtxExotewSKOkw2znKRJAoKRbMWLSsEqWm9A&#10;loX8/0P5AwAA//8DAFBLAQItABQABgAIAAAAIQC2gziS/gAAAOEBAAATAAAAAAAAAAAAAAAAAAAA&#10;AABbQ29udGVudF9UeXBlc10ueG1sUEsBAi0AFAAGAAgAAAAhADj9If/WAAAAlAEAAAsAAAAAAAAA&#10;AAAAAAAALwEAAF9yZWxzLy5yZWxzUEsBAi0AFAAGAAgAAAAhAHNiC8r+AQAAVAQAAA4AAAAAAAAA&#10;AAAAAAAALgIAAGRycy9lMm9Eb2MueG1sUEsBAi0AFAAGAAgAAAAhAFjgR5zgAAAACwEAAA8AAAAA&#10;AAAAAAAAAAAAWAQAAGRycy9kb3ducmV2LnhtbFBLBQYAAAAABAAEAPMAAABlBQAAAAA=&#10;" strokecolor="red" strokeweight="1.5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6D6DE9F9" wp14:editId="2CB5D691">
                <wp:simplePos x="0" y="0"/>
                <wp:positionH relativeFrom="column">
                  <wp:posOffset>-628650</wp:posOffset>
                </wp:positionH>
                <wp:positionV relativeFrom="paragraph">
                  <wp:posOffset>1601470</wp:posOffset>
                </wp:positionV>
                <wp:extent cx="1095375" cy="332105"/>
                <wp:effectExtent l="38100" t="57150" r="28575" b="29845"/>
                <wp:wrapNone/>
                <wp:docPr id="9" name="Straight Arrow Connector 9"/>
                <wp:cNvGraphicFramePr/>
                <a:graphic xmlns:a="http://schemas.openxmlformats.org/drawingml/2006/main">
                  <a:graphicData uri="http://schemas.microsoft.com/office/word/2010/wordprocessingShape">
                    <wps:wsp>
                      <wps:cNvCnPr/>
                      <wps:spPr>
                        <a:xfrm flipH="1" flipV="1">
                          <a:off x="0" y="0"/>
                          <a:ext cx="1095375" cy="3321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49.5pt;margin-top:126.1pt;width:86.25pt;height:26.1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dA/QEAAFQEAAAOAAAAZHJzL2Uyb0RvYy54bWysVMuu0zAQ3SPxD5b3NEmrAq2aXqFeCgsE&#10;1b3A3nXsxJJfGpsm/XvGThqeQgKRhWVn5sw5czLO7m4wmlwEBOVsTatFSYmw3DXKtjX99PH47CUl&#10;ITLbMO2sqOlVBHq3f/pk1/utWLrO6UYAwSI2bHtf0y5Gvy2KwDthWFg4LywGpQPDIh6hLRpgPVY3&#10;uliW5fOid9B4cFyEgG/vxyDd5/pSCh4/SBlEJLqmqC3mFfJ6Tmux37FtC8x3ik8y2D+oMExZJJ1L&#10;3bPIyBdQv5QyioMLTsYFd6ZwUioucg/YTVX+1M1jx7zIvaA5wc82hf9Xlr+/nICopqYbSiwz+Ike&#10;IzDVdpG8AnA9OThr0UYHZJPc6n3YIuhgTzCdgj9Ban2QYIjUyr/FQaB59zntUgwbJUN2/Tq7LoZI&#10;OL6sys169WJNCcfYarWsynUiKsaKCe0hxDfCGZI2NQ2TwFnZyMEu70IcgTdAAmtLeiTZlOsySwlO&#10;q+aotE7BAO35oIFcGM7H8VjiM3H/kBaZ0q9tQ+LVo0Es+TKlaYtKkyejC3kXr1qMzA9Corepx5E6&#10;TbWY+RjnwsZqroTZCSZR2wycNP8JOOUnqMgT/zfgGZGZnY0z2Cjr4Hey43CTLMf8mwNj38mCs2uu&#10;eT6yNTi6+XNO1yzdje/PGf7tZ7D/CgAA//8DAFBLAwQUAAYACAAAACEAiwxMfeEAAAAKAQAADwAA&#10;AGRycy9kb3ducmV2LnhtbEyPQU+DQBSE7yb+h80z8dYubkuxyKOpTTx5MK2NelzgFYjsW8IuLf33&#10;ric9TmYy8022mUwnzjS41jLCwzwCQVzaquUa4fj+MnsE4bzmSneWCeFKDjb57U2m08peeE/ng69F&#10;KGGXaoTG+z6V0pUNGe3mticO3skORvsgh1pWg76EctNJFUUraXTLYaHRPe0aKr8Po0HYjjY57j6/&#10;ktPHdZTF61K9Pa8M4v3dtH0C4Wnyf2H4xQ/okAemwo5cOdEhzNbr8MUjqFgpECGRLGIQBcIiWsYg&#10;80z+v5D/AAAA//8DAFBLAQItABQABgAIAAAAIQC2gziS/gAAAOEBAAATAAAAAAAAAAAAAAAAAAAA&#10;AABbQ29udGVudF9UeXBlc10ueG1sUEsBAi0AFAAGAAgAAAAhADj9If/WAAAAlAEAAAsAAAAAAAAA&#10;AAAAAAAALwEAAF9yZWxzLy5yZWxzUEsBAi0AFAAGAAgAAAAhAAFd50D9AQAAVAQAAA4AAAAAAAAA&#10;AAAAAAAALgIAAGRycy9lMm9Eb2MueG1sUEsBAi0AFAAGAAgAAAAhAIsMTH3hAAAACgEAAA8AAAAA&#10;AAAAAAAAAAAAVwQAAGRycy9kb3ducmV2LnhtbFBLBQYAAAAABAAEAPMAAABlBQAAAAA=&#10;" strokecolor="red" strokeweight="1.5pt">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14CA51A5" wp14:editId="30AADF37">
                <wp:simplePos x="0" y="0"/>
                <wp:positionH relativeFrom="column">
                  <wp:posOffset>-200025</wp:posOffset>
                </wp:positionH>
                <wp:positionV relativeFrom="paragraph">
                  <wp:posOffset>629920</wp:posOffset>
                </wp:positionV>
                <wp:extent cx="666750" cy="1303655"/>
                <wp:effectExtent l="38100" t="38100" r="19050" b="29845"/>
                <wp:wrapNone/>
                <wp:docPr id="7" name="Straight Arrow Connector 7"/>
                <wp:cNvGraphicFramePr/>
                <a:graphic xmlns:a="http://schemas.openxmlformats.org/drawingml/2006/main">
                  <a:graphicData uri="http://schemas.microsoft.com/office/word/2010/wordprocessingShape">
                    <wps:wsp>
                      <wps:cNvCnPr/>
                      <wps:spPr>
                        <a:xfrm flipH="1" flipV="1">
                          <a:off x="0" y="0"/>
                          <a:ext cx="666750" cy="13036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5.75pt;margin-top:49.6pt;width:52.5pt;height:102.6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1uAQIAAFQEAAAOAAAAZHJzL2Uyb0RvYy54bWysVMGO0zAQvSPxD5bvNOmu2oWq6Qp1KRwQ&#10;VCxwdx27sWR7rLFp2r9n7KSBBXEA0YPliee9efM87vr+7Cw7KYwGfMPns5oz5SW0xh8b/uXz7sVL&#10;zmISvhUWvGr4RUV+v3n+bN2HlbqBDmyrkBGJj6s+NLxLKayqKspOORFnEJSnQw3oRKIQj1WLoid2&#10;Z6ubul5WPWAbEKSKkb4+DId8U/i1VjJ91DqqxGzDSVsqK5b1kNdqsxarI4rQGTnKEP+gwgnjqehE&#10;9SCSYN/Q/EbljESIoNNMgqtAayNV6YG6mde/dPPYiaBKL2RODJNN8f/Ryg+nPTLTNvyOMy8cXdFj&#10;QmGOXWKvEaFnW/CebARkd9mtPsQVgbZ+j2MUwx5z62eNjmlrwjsaBF52X/Mun1Gj7Fxcv0yuq3Ni&#10;kj4ul8u7Bd2NpKP5bX27XCxyoWpgzOiAMb1V4FjeNDyOAidlQw1xeh/TALwCMth61hPxq5pq5DiC&#10;Ne3OWFsCPB62FtlJ0HzsdjX9xtpP0pIw9o1vWboEMkhkX8Y060lp9mRwoezSxaqh8ielyVvqcVBY&#10;plpN9YSUyqf5xETZGaZJ2wQcNefn8CfgmJ+hqkz834AnRKkMPk1gZzzg4NjT6ul8layH/KsDQ9/Z&#10;ggO0lzIfxRoa3XKd4zPLb+PnuMB//BlsvgMAAP//AwBQSwMEFAAGAAgAAAAhAEb6nRbgAAAACQEA&#10;AA8AAABkcnMvZG93bnJldi54bWxMj0FPg0AQhe8m/ofNmHhrl0JbLDI0tYknD8baqMeFnQKR3SXs&#10;0tJ/73jS48t8ee+bfDuZTpxp8K2zCIt5BIJs5XRra4Tj+/PsAYQPymrVOUsIV/KwLW5vcpVpd7Fv&#10;dD6EWnCJ9ZlCaELoMyl91ZBRfu56snw7ucGowHGopR7UhctNJ+MoWkujWssLjepp31D1fRgNwm50&#10;6XH/+ZWePq6jLF+W8evT2iDe3027RxCBpvAHw68+q0PBTqUbrfaiQ5glixWjCJtNDIKBNOFcIiTR&#10;cgWyyOX/D4ofAAAA//8DAFBLAQItABQABgAIAAAAIQC2gziS/gAAAOEBAAATAAAAAAAAAAAAAAAA&#10;AAAAAABbQ29udGVudF9UeXBlc10ueG1sUEsBAi0AFAAGAAgAAAAhADj9If/WAAAAlAEAAAsAAAAA&#10;AAAAAAAAAAAALwEAAF9yZWxzLy5yZWxzUEsBAi0AFAAGAAgAAAAhAHtFbW4BAgAAVAQAAA4AAAAA&#10;AAAAAAAAAAAALgIAAGRycy9lMm9Eb2MueG1sUEsBAi0AFAAGAAgAAAAhAEb6nRbgAAAACQEAAA8A&#10;AAAAAAAAAAAAAAAAWwQAAGRycy9kb3ducmV2LnhtbFBLBQYAAAAABAAEAPMAAABoBQAAAAA=&#10;" strokecolor="red" strokeweight="1.5pt">
                <v:stroke endarrow="open"/>
              </v:shape>
            </w:pict>
          </mc:Fallback>
        </mc:AlternateContent>
      </w:r>
      <w:r w:rsidR="00D16CCC">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1270</wp:posOffset>
            </wp:positionV>
            <wp:extent cx="2914650" cy="3362325"/>
            <wp:effectExtent l="0" t="0" r="0" b="9525"/>
            <wp:wrapTight wrapText="bothSides">
              <wp:wrapPolygon edited="0">
                <wp:start x="0" y="0"/>
                <wp:lineTo x="0" y="21539"/>
                <wp:lineTo x="21459" y="21539"/>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128" r="20833" b="9488"/>
                    <a:stretch/>
                  </pic:blipFill>
                  <pic:spPr bwMode="auto">
                    <a:xfrm>
                      <a:off x="0" y="0"/>
                      <a:ext cx="291465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16CCC" w:rsidSect="00D16C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47660"/>
    <w:multiLevelType w:val="hybridMultilevel"/>
    <w:tmpl w:val="D41E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C86A49"/>
    <w:multiLevelType w:val="hybridMultilevel"/>
    <w:tmpl w:val="07721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545F52"/>
    <w:multiLevelType w:val="hybridMultilevel"/>
    <w:tmpl w:val="0F2E9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0E9"/>
    <w:rsid w:val="00036BD0"/>
    <w:rsid w:val="008830B5"/>
    <w:rsid w:val="008D2B62"/>
    <w:rsid w:val="00B570C8"/>
    <w:rsid w:val="00D16CCC"/>
    <w:rsid w:val="00E0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0E9"/>
    <w:pPr>
      <w:ind w:left="720"/>
      <w:contextualSpacing/>
    </w:pPr>
  </w:style>
  <w:style w:type="paragraph" w:styleId="BalloonText">
    <w:name w:val="Balloon Text"/>
    <w:basedOn w:val="Normal"/>
    <w:link w:val="BalloonTextChar"/>
    <w:uiPriority w:val="99"/>
    <w:semiHidden/>
    <w:unhideWhenUsed/>
    <w:rsid w:val="00E07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0E9"/>
    <w:pPr>
      <w:ind w:left="720"/>
      <w:contextualSpacing/>
    </w:pPr>
  </w:style>
  <w:style w:type="paragraph" w:styleId="BalloonText">
    <w:name w:val="Balloon Text"/>
    <w:basedOn w:val="Normal"/>
    <w:link w:val="BalloonTextChar"/>
    <w:uiPriority w:val="99"/>
    <w:semiHidden/>
    <w:unhideWhenUsed/>
    <w:rsid w:val="00E07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482C2-2D2D-41F4-B3DE-59F36E9C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Texthelp Systems Ltd.</Company>
  <LinksUpToDate>false</LinksUpToDate>
  <CharactersWithSpaces>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Mo</cp:lastModifiedBy>
  <cp:revision>1</cp:revision>
  <dcterms:created xsi:type="dcterms:W3CDTF">2012-09-06T09:30:00Z</dcterms:created>
  <dcterms:modified xsi:type="dcterms:W3CDTF">2012-09-06T10:11:00Z</dcterms:modified>
</cp:coreProperties>
</file>