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90" w:rsidRPr="00E24C90" w:rsidRDefault="000F3874" w:rsidP="00E24C90">
      <w:pPr>
        <w:pStyle w:val="Heading1"/>
        <w:spacing w:before="0" w:after="240"/>
        <w:jc w:val="center"/>
        <w:rPr>
          <w:rFonts w:ascii="Franklin Gothic Book" w:hAnsi="Franklin Gothic Book"/>
          <w:color w:val="00685E"/>
        </w:rPr>
      </w:pPr>
      <w:r w:rsidRPr="00D00A21">
        <w:rPr>
          <w:rFonts w:ascii="Franklin Gothic Book" w:hAnsi="Franklin Gothic Book"/>
          <w:color w:val="00685E"/>
        </w:rPr>
        <w:t xml:space="preserve"> </w:t>
      </w:r>
      <w:r w:rsidR="003A68F9" w:rsidRPr="003A68F9">
        <w:rPr>
          <w:rFonts w:ascii="Franklin Gothic Book" w:hAnsi="Franklin Gothic Book"/>
          <w:color w:val="00685E"/>
        </w:rPr>
        <w:t>Shoreline Multicultural Center Facts</w:t>
      </w:r>
      <w:r w:rsidR="00C95F46">
        <w:rPr>
          <w:rStyle w:val="FootnoteReference"/>
          <w:rFonts w:ascii="Franklin Gothic Book" w:hAnsi="Franklin Gothic Book"/>
          <w:color w:val="00685E"/>
        </w:rPr>
        <w:footnoteReference w:id="1"/>
      </w:r>
    </w:p>
    <w:p w:rsidR="001A7F03" w:rsidRPr="00B053D9" w:rsidRDefault="001A7F03" w:rsidP="001A7F03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Average 32</w:t>
      </w:r>
      <w:r w:rsidRPr="00B053D9">
        <w:rPr>
          <w:rFonts w:ascii="Franklin Gothic Book" w:hAnsi="Franklin Gothic Book"/>
          <w:sz w:val="28"/>
          <w:szCs w:val="28"/>
        </w:rPr>
        <w:t xml:space="preserve"> visits per quarter</w:t>
      </w:r>
      <w:r>
        <w:rPr>
          <w:rFonts w:ascii="Franklin Gothic Book" w:hAnsi="Franklin Gothic Book"/>
          <w:sz w:val="28"/>
          <w:szCs w:val="28"/>
        </w:rPr>
        <w:t xml:space="preserve"> (1.53</w:t>
      </w:r>
      <w:r w:rsidRPr="00B053D9">
        <w:rPr>
          <w:rFonts w:ascii="Franklin Gothic Book" w:hAnsi="Franklin Gothic Book"/>
          <w:sz w:val="28"/>
          <w:szCs w:val="28"/>
        </w:rPr>
        <w:t xml:space="preserve"> visits per student)</w:t>
      </w:r>
    </w:p>
    <w:p w:rsidR="001A7F03" w:rsidRDefault="001A7F03" w:rsidP="001A7F03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57% student visitors identify as Female</w:t>
      </w:r>
    </w:p>
    <w:p w:rsidR="001A7F03" w:rsidRDefault="001A7F03" w:rsidP="001A7F03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60% student visitors identify as Students of Color</w:t>
      </w:r>
    </w:p>
    <w:p w:rsidR="00E512D2" w:rsidRDefault="001A7F03" w:rsidP="00E512D2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9% Basic Skills, 54% Transfer, 28% Professional-Technical</w:t>
      </w:r>
    </w:p>
    <w:p w:rsidR="00D7376C" w:rsidRPr="00D7376C" w:rsidRDefault="00FF6603" w:rsidP="00D7376C">
      <w:pPr>
        <w:spacing w:after="240"/>
        <w:jc w:val="center"/>
        <w:rPr>
          <w:rFonts w:ascii="Franklin Gothic Book" w:hAnsi="Franklin Gothic Book"/>
          <w:sz w:val="28"/>
          <w:szCs w:val="28"/>
        </w:rPr>
      </w:pPr>
      <w:r>
        <w:rPr>
          <w:noProof/>
        </w:rPr>
        <w:drawing>
          <wp:inline distT="0" distB="0" distL="0" distR="0" wp14:anchorId="345393FF" wp14:editId="0839C919">
            <wp:extent cx="5591175" cy="1533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53E3" w:rsidRDefault="00FF6603" w:rsidP="00D7376C">
      <w:pPr>
        <w:spacing w:after="240"/>
        <w:jc w:val="center"/>
        <w:rPr>
          <w:rFonts w:ascii="Franklin Gothic Book" w:hAnsi="Franklin Gothic Book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85460C" wp14:editId="091DD411">
            <wp:extent cx="5648325" cy="15525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671E" w:rsidRPr="00A95C4D" w:rsidRDefault="00A95C4D" w:rsidP="00A95C4D">
      <w:pPr>
        <w:spacing w:after="240"/>
        <w:jc w:val="center"/>
        <w:rPr>
          <w:rFonts w:ascii="Franklin Gothic Book" w:hAnsi="Franklin Gothic Book"/>
          <w:sz w:val="28"/>
          <w:szCs w:val="28"/>
        </w:rPr>
      </w:pPr>
      <w:r w:rsidRPr="00A95C4D">
        <w:rPr>
          <w:noProof/>
          <w:sz w:val="32"/>
          <w:szCs w:val="32"/>
        </w:rPr>
        <w:drawing>
          <wp:inline distT="0" distB="0" distL="0" distR="0" wp14:anchorId="64D48A3D" wp14:editId="02E9305D">
            <wp:extent cx="5667375" cy="207645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B671E">
        <w:rPr>
          <w:rFonts w:ascii="Franklin Gothic Book" w:hAnsi="Franklin Gothic Book"/>
          <w:color w:val="00685E"/>
        </w:rPr>
        <w:br w:type="page"/>
      </w:r>
    </w:p>
    <w:p w:rsidR="00022B3D" w:rsidRDefault="00022B3D" w:rsidP="00022B3D">
      <w:pPr>
        <w:pStyle w:val="Heading1"/>
        <w:spacing w:before="0" w:after="240"/>
        <w:jc w:val="center"/>
        <w:rPr>
          <w:rFonts w:ascii="Franklin Gothic Book" w:hAnsi="Franklin Gothic Book"/>
          <w:color w:val="00685E"/>
        </w:rPr>
      </w:pPr>
      <w:r w:rsidRPr="003A68F9">
        <w:rPr>
          <w:rFonts w:ascii="Franklin Gothic Book" w:hAnsi="Franklin Gothic Book"/>
          <w:color w:val="00685E"/>
        </w:rPr>
        <w:lastRenderedPageBreak/>
        <w:t>Shoreline</w:t>
      </w:r>
      <w:r w:rsidR="001E7634">
        <w:rPr>
          <w:rFonts w:ascii="Franklin Gothic Book" w:hAnsi="Franklin Gothic Book"/>
          <w:color w:val="00685E"/>
        </w:rPr>
        <w:t xml:space="preserve"> Short-term Emergency</w:t>
      </w:r>
      <w:r w:rsidRPr="003A68F9">
        <w:rPr>
          <w:rFonts w:ascii="Franklin Gothic Book" w:hAnsi="Franklin Gothic Book"/>
          <w:color w:val="00685E"/>
        </w:rPr>
        <w:t xml:space="preserve"> </w:t>
      </w:r>
      <w:r>
        <w:rPr>
          <w:rFonts w:ascii="Franklin Gothic Book" w:hAnsi="Franklin Gothic Book"/>
          <w:color w:val="00685E"/>
        </w:rPr>
        <w:t>Loan Facts</w:t>
      </w:r>
    </w:p>
    <w:p w:rsidR="00AB671E" w:rsidRPr="00AB671E" w:rsidRDefault="00AB671E" w:rsidP="00A95C4D">
      <w:pPr>
        <w:ind w:firstLine="720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  <w:r w:rsidRPr="00AB671E">
        <w:rPr>
          <w:rFonts w:ascii="Franklin Gothic Book" w:hAnsi="Franklin Gothic Book"/>
          <w:sz w:val="28"/>
          <w:szCs w:val="28"/>
        </w:rPr>
        <w:t>From Fall 2015 through Spring 2017:</w:t>
      </w:r>
    </w:p>
    <w:p w:rsidR="00022B3D" w:rsidRDefault="00334A58" w:rsidP="00AB671E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134 students received a total of 354 short-term emergency loans</w:t>
      </w:r>
    </w:p>
    <w:p w:rsidR="00C610FD" w:rsidRDefault="00334A58" w:rsidP="005F12F5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15 – 41 students received loans per quarter</w:t>
      </w:r>
    </w:p>
    <w:p w:rsidR="00CC11EB" w:rsidRPr="00334A58" w:rsidRDefault="00D75042" w:rsidP="00AB671E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Average loan amount wa</w:t>
      </w:r>
      <w:r w:rsidR="00CC11EB">
        <w:rPr>
          <w:rFonts w:ascii="Franklin Gothic Book" w:hAnsi="Franklin Gothic Book"/>
          <w:sz w:val="28"/>
          <w:szCs w:val="28"/>
        </w:rPr>
        <w:t>s $549</w:t>
      </w:r>
      <w:r w:rsidR="005F12F5">
        <w:rPr>
          <w:rFonts w:ascii="Franklin Gothic Book" w:hAnsi="Franklin Gothic Book"/>
          <w:sz w:val="28"/>
          <w:szCs w:val="28"/>
        </w:rPr>
        <w:t xml:space="preserve"> (max. loan amount $800)</w:t>
      </w:r>
    </w:p>
    <w:sectPr w:rsidR="00CC11EB" w:rsidRPr="0033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46" w:rsidRDefault="00C95F46" w:rsidP="00C95F46">
      <w:pPr>
        <w:spacing w:after="0" w:line="240" w:lineRule="auto"/>
      </w:pPr>
      <w:r>
        <w:separator/>
      </w:r>
    </w:p>
  </w:endnote>
  <w:endnote w:type="continuationSeparator" w:id="0">
    <w:p w:rsidR="00C95F46" w:rsidRDefault="00C95F46" w:rsidP="00C9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46" w:rsidRDefault="00C95F46" w:rsidP="00C95F46">
      <w:pPr>
        <w:spacing w:after="0" w:line="240" w:lineRule="auto"/>
      </w:pPr>
      <w:r>
        <w:separator/>
      </w:r>
    </w:p>
  </w:footnote>
  <w:footnote w:type="continuationSeparator" w:id="0">
    <w:p w:rsidR="00C95F46" w:rsidRDefault="00C95F46" w:rsidP="00C95F46">
      <w:pPr>
        <w:spacing w:after="0" w:line="240" w:lineRule="auto"/>
      </w:pPr>
      <w:r>
        <w:continuationSeparator/>
      </w:r>
    </w:p>
  </w:footnote>
  <w:footnote w:id="1">
    <w:p w:rsidR="00C95F46" w:rsidRDefault="00C95F46">
      <w:pPr>
        <w:pStyle w:val="FootnoteText"/>
      </w:pPr>
      <w:r>
        <w:rPr>
          <w:rStyle w:val="FootnoteReference"/>
        </w:rPr>
        <w:footnoteRef/>
      </w:r>
      <w:r>
        <w:t xml:space="preserve"> Tracking data</w:t>
      </w:r>
      <w:r w:rsidR="00E24C90">
        <w:t xml:space="preserve"> </w:t>
      </w:r>
      <w:r>
        <w:t xml:space="preserve">includes both Multicultural and Women’s center for </w:t>
      </w:r>
      <w:r w:rsidR="00D7376C">
        <w:t xml:space="preserve">AY </w:t>
      </w:r>
      <w:r>
        <w:t>2015-16</w:t>
      </w:r>
      <w:r w:rsidR="00D7376C">
        <w:t xml:space="preserve"> and AY 2016-2017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148"/>
    <w:multiLevelType w:val="hybridMultilevel"/>
    <w:tmpl w:val="41F4BC50"/>
    <w:lvl w:ilvl="0" w:tplc="E47AD53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9"/>
    <w:rsid w:val="00022B3D"/>
    <w:rsid w:val="0004560E"/>
    <w:rsid w:val="000559AB"/>
    <w:rsid w:val="000A6FD0"/>
    <w:rsid w:val="000E2477"/>
    <w:rsid w:val="000F3874"/>
    <w:rsid w:val="001609F0"/>
    <w:rsid w:val="001A28B7"/>
    <w:rsid w:val="001A7F03"/>
    <w:rsid w:val="001E7634"/>
    <w:rsid w:val="00334A58"/>
    <w:rsid w:val="0037374E"/>
    <w:rsid w:val="003A68F9"/>
    <w:rsid w:val="00441068"/>
    <w:rsid w:val="00450012"/>
    <w:rsid w:val="0049493A"/>
    <w:rsid w:val="005F12F5"/>
    <w:rsid w:val="00622DA9"/>
    <w:rsid w:val="007F5B03"/>
    <w:rsid w:val="008449C0"/>
    <w:rsid w:val="008853E3"/>
    <w:rsid w:val="0090673A"/>
    <w:rsid w:val="009F0A6D"/>
    <w:rsid w:val="00A85A05"/>
    <w:rsid w:val="00A95C4D"/>
    <w:rsid w:val="00AB671E"/>
    <w:rsid w:val="00AC5266"/>
    <w:rsid w:val="00B02336"/>
    <w:rsid w:val="00B053D9"/>
    <w:rsid w:val="00BC7509"/>
    <w:rsid w:val="00C610FD"/>
    <w:rsid w:val="00C95F46"/>
    <w:rsid w:val="00CC11EB"/>
    <w:rsid w:val="00D00A21"/>
    <w:rsid w:val="00D7376C"/>
    <w:rsid w:val="00D75042"/>
    <w:rsid w:val="00DB0B93"/>
    <w:rsid w:val="00E24C90"/>
    <w:rsid w:val="00E512D2"/>
    <w:rsid w:val="00EA4982"/>
    <w:rsid w:val="00EC7CCE"/>
    <w:rsid w:val="00ED1120"/>
    <w:rsid w:val="00F2377D"/>
    <w:rsid w:val="00F91CA1"/>
    <w:rsid w:val="00FC5EFD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FF9F-CF54-4FAE-8858-6B41F93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9"/>
  </w:style>
  <w:style w:type="paragraph" w:styleId="Heading1">
    <w:name w:val="heading 1"/>
    <w:basedOn w:val="Normal"/>
    <w:next w:val="Normal"/>
    <w:link w:val="Heading1Char"/>
    <w:uiPriority w:val="9"/>
    <w:qFormat/>
    <w:rsid w:val="00622D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D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DA9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2DA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2D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2DA9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A9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A9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A9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A9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A9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A9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A9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DA9"/>
    <w:pPr>
      <w:spacing w:line="240" w:lineRule="auto"/>
    </w:pPr>
    <w:rPr>
      <w:b/>
      <w:bCs/>
      <w:smallCaps/>
      <w:color w:val="455F5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DA9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22DA9"/>
    <w:rPr>
      <w:b/>
      <w:bCs/>
    </w:rPr>
  </w:style>
  <w:style w:type="character" w:styleId="Emphasis">
    <w:name w:val="Emphasis"/>
    <w:basedOn w:val="DefaultParagraphFont"/>
    <w:uiPriority w:val="20"/>
    <w:qFormat/>
    <w:rsid w:val="00622DA9"/>
    <w:rPr>
      <w:i/>
      <w:iCs/>
    </w:rPr>
  </w:style>
  <w:style w:type="paragraph" w:styleId="NoSpacing">
    <w:name w:val="No Spacing"/>
    <w:uiPriority w:val="1"/>
    <w:qFormat/>
    <w:rsid w:val="00622D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DA9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2DA9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A9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22D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22D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D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22DA9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22D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DA9"/>
    <w:pPr>
      <w:outlineLvl w:val="9"/>
    </w:pPr>
  </w:style>
  <w:style w:type="paragraph" w:styleId="ListParagraph">
    <w:name w:val="List Paragraph"/>
    <w:basedOn w:val="Normal"/>
    <w:uiPriority w:val="34"/>
    <w:qFormat/>
    <w:rsid w:val="00622D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5F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5F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F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Sheet2_revise!$B$3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</c:f>
              <c:numCache>
                <c:formatCode>0%</c:formatCode>
                <c:ptCount val="1"/>
                <c:pt idx="0">
                  <c:v>0.56944444444444442</c:v>
                </c:pt>
              </c:numCache>
            </c:numRef>
          </c:val>
        </c:ser>
        <c:ser>
          <c:idx val="1"/>
          <c:order val="1"/>
          <c:tx>
            <c:strRef>
              <c:f>Sheet2_revise!$B$4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Sheet2_revise!$C$4</c:f>
              <c:numCache>
                <c:formatCode>0%</c:formatCode>
                <c:ptCount val="1"/>
                <c:pt idx="0">
                  <c:v>0.39583333333333331</c:v>
                </c:pt>
              </c:numCache>
            </c:numRef>
          </c:val>
        </c:ser>
        <c:ser>
          <c:idx val="2"/>
          <c:order val="2"/>
          <c:tx>
            <c:strRef>
              <c:f>Sheet2_revise!$B$5</c:f>
              <c:strCache>
                <c:ptCount val="1"/>
                <c:pt idx="0">
                  <c:v>Other/Unknown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61361014994233E-3"/>
                  <c:y val="-0.215320910973084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Sheet2_revise!$C$5</c:f>
              <c:numCache>
                <c:formatCode>0%</c:formatCode>
                <c:ptCount val="1"/>
                <c:pt idx="0">
                  <c:v>3.4722222222222224E-2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3021704"/>
        <c:axId val="253024840"/>
      </c:barChart>
      <c:catAx>
        <c:axId val="253021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3024840"/>
        <c:crosses val="autoZero"/>
        <c:auto val="1"/>
        <c:lblAlgn val="ctr"/>
        <c:lblOffset val="100"/>
        <c:noMultiLvlLbl val="0"/>
      </c:catAx>
      <c:valAx>
        <c:axId val="25302484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302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Sheet2_revise!$B$19</c:f>
              <c:strCache>
                <c:ptCount val="1"/>
                <c:pt idx="0">
                  <c:v>BasicSkills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Sheet2_revise!$C$18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Sheet2_revise!$C$19</c:f>
              <c:numCache>
                <c:formatCode>0%</c:formatCode>
                <c:ptCount val="1"/>
                <c:pt idx="0">
                  <c:v>6.25E-2</c:v>
                </c:pt>
              </c:numCache>
            </c:numRef>
          </c:val>
        </c:ser>
        <c:ser>
          <c:idx val="1"/>
          <c:order val="1"/>
          <c:tx>
            <c:strRef>
              <c:f>Sheet2_revise!$B$20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96319018404907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Sheet2_revise!$C$18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Sheet2_revise!$C$20</c:f>
              <c:numCache>
                <c:formatCode>0%</c:formatCode>
                <c:ptCount val="1"/>
                <c:pt idx="0">
                  <c:v>1.3888888888888888E-2</c:v>
                </c:pt>
              </c:numCache>
            </c:numRef>
          </c:val>
        </c:ser>
        <c:ser>
          <c:idx val="2"/>
          <c:order val="2"/>
          <c:tx>
            <c:strRef>
              <c:f>Sheet2_revise!$B$21</c:f>
              <c:strCache>
                <c:ptCount val="1"/>
                <c:pt idx="0">
                  <c:v>Transfer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Sheet2_revise!$C$18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Sheet2_revise!$C$21</c:f>
              <c:numCache>
                <c:formatCode>0%</c:formatCode>
                <c:ptCount val="1"/>
                <c:pt idx="0">
                  <c:v>0.58333333333333337</c:v>
                </c:pt>
              </c:numCache>
            </c:numRef>
          </c:val>
        </c:ser>
        <c:ser>
          <c:idx val="3"/>
          <c:order val="3"/>
          <c:tx>
            <c:strRef>
              <c:f>Sheet2_revise!$B$22</c:f>
              <c:strCache>
                <c:ptCount val="1"/>
                <c:pt idx="0">
                  <c:v>Professional-Technical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Sheet2_revise!$C$18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Sheet2_revise!$C$22</c:f>
              <c:numCache>
                <c:formatCode>0%</c:formatCode>
                <c:ptCount val="1"/>
                <c:pt idx="0">
                  <c:v>0.34027777777777779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8868856"/>
        <c:axId val="458870424"/>
      </c:barChart>
      <c:catAx>
        <c:axId val="458868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8870424"/>
        <c:crosses val="autoZero"/>
        <c:auto val="1"/>
        <c:lblAlgn val="ctr"/>
        <c:lblOffset val="100"/>
        <c:noMultiLvlLbl val="0"/>
      </c:catAx>
      <c:valAx>
        <c:axId val="45887042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868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969143562936985E-2"/>
          <c:y val="6.7278287461773695E-2"/>
          <c:w val="0.91584322547916808"/>
          <c:h val="0.4038392448650340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Sheet2_revise!$B$30</c:f>
              <c:strCache>
                <c:ptCount val="1"/>
                <c:pt idx="0">
                  <c:v>American Indian/Alaska Native (Domestic)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Sheet2_revise!$C$30</c:f>
              <c:numCache>
                <c:formatCode>0%</c:formatCode>
                <c:ptCount val="1"/>
                <c:pt idx="0">
                  <c:v>3.4722222222222224E-2</c:v>
                </c:pt>
              </c:numCache>
            </c:numRef>
          </c:val>
        </c:ser>
        <c:ser>
          <c:idx val="1"/>
          <c:order val="1"/>
          <c:tx>
            <c:strRef>
              <c:f>Sheet2_revise!$B$31</c:f>
              <c:strCache>
                <c:ptCount val="1"/>
                <c:pt idx="0">
                  <c:v>Asian/Pacific Islander (Domestic)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Sheet2_revise!$C$31</c:f>
              <c:numCache>
                <c:formatCode>0%</c:formatCode>
                <c:ptCount val="1"/>
                <c:pt idx="0">
                  <c:v>0.19444444444444445</c:v>
                </c:pt>
              </c:numCache>
            </c:numRef>
          </c:val>
        </c:ser>
        <c:ser>
          <c:idx val="2"/>
          <c:order val="2"/>
          <c:tx>
            <c:strRef>
              <c:f>Sheet2_revise!$B$32</c:f>
              <c:strCache>
                <c:ptCount val="1"/>
                <c:pt idx="0">
                  <c:v>Black/African-American (Domestic)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Sheet2_revise!$C$32</c:f>
              <c:numCache>
                <c:formatCode>0%</c:formatCode>
                <c:ptCount val="1"/>
                <c:pt idx="0">
                  <c:v>0.2638888888888889</c:v>
                </c:pt>
              </c:numCache>
            </c:numRef>
          </c:val>
        </c:ser>
        <c:ser>
          <c:idx val="3"/>
          <c:order val="3"/>
          <c:tx>
            <c:strRef>
              <c:f>Sheet2_revise!$B$33</c:f>
              <c:strCache>
                <c:ptCount val="1"/>
                <c:pt idx="0">
                  <c:v>Caucasian (Domestic)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Sheet2_revise!$C$33</c:f>
              <c:numCache>
                <c:formatCode>0%</c:formatCode>
                <c:ptCount val="1"/>
                <c:pt idx="0">
                  <c:v>0.16666666666666666</c:v>
                </c:pt>
              </c:numCache>
            </c:numRef>
          </c:val>
        </c:ser>
        <c:ser>
          <c:idx val="4"/>
          <c:order val="4"/>
          <c:tx>
            <c:strRef>
              <c:f>Sheet2_revise!$B$34</c:f>
              <c:strCache>
                <c:ptCount val="1"/>
                <c:pt idx="0">
                  <c:v>Hispanic/Latino/a (Domestic)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Sheet2_revise!$C$34</c:f>
              <c:numCache>
                <c:formatCode>0%</c:formatCode>
                <c:ptCount val="1"/>
                <c:pt idx="0">
                  <c:v>0.1111111111111111</c:v>
                </c:pt>
              </c:numCache>
            </c:numRef>
          </c:val>
        </c:ser>
        <c:ser>
          <c:idx val="5"/>
          <c:order val="5"/>
          <c:tx>
            <c:strRef>
              <c:f>Sheet2_revise!$B$35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Sheet2_revise!$C$35</c:f>
              <c:numCache>
                <c:formatCode>0%</c:formatCode>
                <c:ptCount val="1"/>
                <c:pt idx="0">
                  <c:v>9.0277777777777776E-2</c:v>
                </c:pt>
              </c:numCache>
            </c:numRef>
          </c:val>
        </c:ser>
        <c:ser>
          <c:idx val="6"/>
          <c:order val="6"/>
          <c:tx>
            <c:strRef>
              <c:f>Sheet2_revise!$B$36</c:f>
              <c:strCache>
                <c:ptCount val="1"/>
                <c:pt idx="0">
                  <c:v>Other/Unknown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Sheet2_revise!$C$29</c:f>
              <c:strCache>
                <c:ptCount val="1"/>
                <c:pt idx="0">
                  <c:v>Visited MC</c:v>
                </c:pt>
              </c:strCache>
            </c:strRef>
          </c:cat>
          <c:val>
            <c:numRef>
              <c:f>Sheet2_revise!$C$36</c:f>
              <c:numCache>
                <c:formatCode>0%</c:formatCode>
                <c:ptCount val="1"/>
                <c:pt idx="0">
                  <c:v>0.1388888888888889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3252480"/>
        <c:axId val="515293136"/>
      </c:barChart>
      <c:catAx>
        <c:axId val="653252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293136"/>
        <c:crosses val="autoZero"/>
        <c:auto val="1"/>
        <c:lblAlgn val="ctr"/>
        <c:lblOffset val="100"/>
        <c:noMultiLvlLbl val="0"/>
      </c:catAx>
      <c:valAx>
        <c:axId val="5152931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25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806369792011286E-3"/>
          <c:y val="0.62194996267668379"/>
          <c:w val="0.98295577758662522"/>
          <c:h val="0.347678008138890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896F-39CC-4CC8-8ACB-3A37E675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Aydelotte, Jenifer</dc:creator>
  <cp:keywords/>
  <dc:description/>
  <cp:lastModifiedBy>Hamilton, Eric</cp:lastModifiedBy>
  <cp:revision>3</cp:revision>
  <dcterms:created xsi:type="dcterms:W3CDTF">2017-12-06T18:43:00Z</dcterms:created>
  <dcterms:modified xsi:type="dcterms:W3CDTF">2017-12-06T18:58:00Z</dcterms:modified>
</cp:coreProperties>
</file>