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5D90" w:rsidRDefault="00495D90" w:rsidP="00495D90">
      <w:pPr>
        <w:jc w:val="center"/>
        <w:rPr>
          <w:color w:val="006666"/>
        </w:rPr>
      </w:pPr>
    </w:p>
    <w:p w:rsidR="00495D90" w:rsidRDefault="00495D90" w:rsidP="00495D90">
      <w:pPr>
        <w:jc w:val="center"/>
        <w:rPr>
          <w:color w:val="006666"/>
        </w:rPr>
      </w:pPr>
    </w:p>
    <w:sdt>
      <w:sdtPr>
        <w:rPr>
          <w:rFonts w:asciiTheme="minorHAnsi" w:eastAsiaTheme="minorHAnsi" w:hAnsiTheme="minorHAnsi" w:cstheme="minorBidi"/>
          <w:color w:val="595959" w:themeColor="text1" w:themeTint="A6"/>
          <w:sz w:val="22"/>
          <w:szCs w:val="22"/>
        </w:rPr>
        <w:id w:val="861241865"/>
        <w:docPartObj>
          <w:docPartGallery w:val="Table of Contents"/>
          <w:docPartUnique/>
        </w:docPartObj>
      </w:sdtPr>
      <w:sdtEndPr/>
      <w:sdtContent>
        <w:p w:rsidR="00445F8E" w:rsidRDefault="00445F8E" w:rsidP="0042025C">
          <w:pPr>
            <w:pStyle w:val="TOCHeading"/>
            <w:jc w:val="center"/>
            <w:rPr>
              <w:b/>
              <w:color w:val="auto"/>
              <w:sz w:val="40"/>
              <w:szCs w:val="40"/>
            </w:rPr>
          </w:pPr>
          <w:r w:rsidRPr="0042025C">
            <w:rPr>
              <w:b/>
              <w:color w:val="auto"/>
              <w:sz w:val="40"/>
              <w:szCs w:val="40"/>
            </w:rPr>
            <w:t>Table of Contents</w:t>
          </w:r>
        </w:p>
        <w:p w:rsidR="0042025C" w:rsidRPr="0042025C" w:rsidRDefault="0042025C" w:rsidP="0042025C"/>
        <w:p w:rsidR="00445F8E" w:rsidRPr="00445F8E" w:rsidRDefault="00445F8E" w:rsidP="00445F8E"/>
        <w:p w:rsidR="00445F8E" w:rsidRPr="00F14BE7" w:rsidRDefault="00445F8E">
          <w:pPr>
            <w:pStyle w:val="TOC1"/>
            <w:rPr>
              <w:sz w:val="28"/>
              <w:szCs w:val="28"/>
            </w:rPr>
          </w:pPr>
          <w:r w:rsidRPr="00F14BE7">
            <w:rPr>
              <w:b/>
              <w:bCs/>
              <w:sz w:val="28"/>
              <w:szCs w:val="28"/>
            </w:rPr>
            <w:t>The Honors College &amp; College Council Members</w:t>
          </w:r>
          <w:r w:rsidRPr="00F14BE7">
            <w:rPr>
              <w:sz w:val="28"/>
              <w:szCs w:val="28"/>
            </w:rPr>
            <w:ptab w:relativeTo="margin" w:alignment="right" w:leader="dot"/>
          </w:r>
          <w:r w:rsidR="00982AB0">
            <w:rPr>
              <w:sz w:val="28"/>
              <w:szCs w:val="28"/>
            </w:rPr>
            <w:t>2</w:t>
          </w:r>
        </w:p>
        <w:p w:rsidR="00445F8E" w:rsidRPr="00F14BE7" w:rsidRDefault="00445F8E">
          <w:pPr>
            <w:pStyle w:val="TOC1"/>
            <w:rPr>
              <w:sz w:val="28"/>
              <w:szCs w:val="28"/>
            </w:rPr>
          </w:pPr>
          <w:r w:rsidRPr="00F14BE7">
            <w:rPr>
              <w:b/>
              <w:bCs/>
              <w:sz w:val="28"/>
              <w:szCs w:val="28"/>
            </w:rPr>
            <w:t>The Honors Courses</w:t>
          </w:r>
          <w:r w:rsidRPr="00F14BE7">
            <w:rPr>
              <w:sz w:val="28"/>
              <w:szCs w:val="28"/>
            </w:rPr>
            <w:ptab w:relativeTo="margin" w:alignment="right" w:leader="dot"/>
          </w:r>
          <w:r w:rsidR="00982AB0" w:rsidRPr="00982AB0">
            <w:rPr>
              <w:bCs/>
              <w:sz w:val="28"/>
              <w:szCs w:val="28"/>
            </w:rPr>
            <w:t>3</w:t>
          </w:r>
        </w:p>
        <w:p w:rsidR="00445F8E" w:rsidRPr="00F14BE7" w:rsidRDefault="00445F8E">
          <w:pPr>
            <w:pStyle w:val="TOC2"/>
            <w:ind w:left="216"/>
            <w:rPr>
              <w:sz w:val="28"/>
              <w:szCs w:val="28"/>
            </w:rPr>
          </w:pPr>
          <w:r w:rsidRPr="00F14BE7">
            <w:rPr>
              <w:sz w:val="28"/>
              <w:szCs w:val="28"/>
            </w:rPr>
            <w:t>2018-19 Course offering</w:t>
          </w:r>
          <w:r w:rsidRPr="00F14BE7">
            <w:rPr>
              <w:sz w:val="28"/>
              <w:szCs w:val="28"/>
            </w:rPr>
            <w:ptab w:relativeTo="margin" w:alignment="right" w:leader="dot"/>
          </w:r>
          <w:r w:rsidR="00982AB0">
            <w:rPr>
              <w:sz w:val="28"/>
              <w:szCs w:val="28"/>
            </w:rPr>
            <w:t>2</w:t>
          </w:r>
        </w:p>
        <w:p w:rsidR="00F14BE7" w:rsidRDefault="00445F8E" w:rsidP="00F14BE7">
          <w:pPr>
            <w:pStyle w:val="TOC1"/>
            <w:rPr>
              <w:b/>
              <w:sz w:val="28"/>
              <w:szCs w:val="28"/>
            </w:rPr>
          </w:pPr>
          <w:r w:rsidRPr="00F14BE7">
            <w:rPr>
              <w:b/>
              <w:bCs/>
              <w:sz w:val="28"/>
              <w:szCs w:val="28"/>
            </w:rPr>
            <w:t xml:space="preserve">The Honors Student Council </w:t>
          </w:r>
          <w:r w:rsidR="00467520">
            <w:rPr>
              <w:b/>
              <w:bCs/>
              <w:sz w:val="28"/>
              <w:szCs w:val="28"/>
            </w:rPr>
            <w:t>Officers 18-19</w:t>
          </w:r>
          <w:r w:rsidRPr="00F14BE7">
            <w:rPr>
              <w:sz w:val="28"/>
              <w:szCs w:val="28"/>
            </w:rPr>
            <w:ptab w:relativeTo="margin" w:alignment="right" w:leader="dot"/>
          </w:r>
          <w:r w:rsidRPr="00982AB0">
            <w:rPr>
              <w:sz w:val="28"/>
              <w:szCs w:val="28"/>
            </w:rPr>
            <w:t>4</w:t>
          </w:r>
        </w:p>
        <w:p w:rsidR="00445F8E" w:rsidRPr="00F14BE7" w:rsidRDefault="00F14BE7" w:rsidP="00F14BE7">
          <w:pPr>
            <w:pStyle w:val="TOC1"/>
            <w:rPr>
              <w:sz w:val="28"/>
              <w:szCs w:val="28"/>
            </w:rPr>
          </w:pPr>
          <w:r>
            <w:rPr>
              <w:b/>
              <w:sz w:val="28"/>
              <w:szCs w:val="28"/>
            </w:rPr>
            <w:t xml:space="preserve">   </w:t>
          </w:r>
          <w:r w:rsidR="00445F8E" w:rsidRPr="00F14BE7">
            <w:rPr>
              <w:sz w:val="28"/>
              <w:szCs w:val="28"/>
            </w:rPr>
            <w:t>Photos &amp; Event Update in Fall 2018</w:t>
          </w:r>
          <w:r w:rsidR="00750824" w:rsidRPr="00F14BE7">
            <w:rPr>
              <w:sz w:val="28"/>
              <w:szCs w:val="28"/>
            </w:rPr>
            <w:t xml:space="preserve"> by Student Council</w:t>
          </w:r>
          <w:r w:rsidR="00445F8E" w:rsidRPr="00F14BE7">
            <w:rPr>
              <w:sz w:val="28"/>
              <w:szCs w:val="28"/>
            </w:rPr>
            <w:ptab w:relativeTo="margin" w:alignment="right" w:leader="dot"/>
          </w:r>
          <w:r w:rsidR="0042025C">
            <w:rPr>
              <w:sz w:val="28"/>
              <w:szCs w:val="28"/>
            </w:rPr>
            <w:t>5-6</w:t>
          </w:r>
        </w:p>
        <w:p w:rsidR="00445F8E" w:rsidRPr="00F14BE7" w:rsidRDefault="00445F8E" w:rsidP="00445F8E">
          <w:pPr>
            <w:pStyle w:val="TOC1"/>
            <w:rPr>
              <w:sz w:val="28"/>
              <w:szCs w:val="28"/>
            </w:rPr>
          </w:pPr>
          <w:r w:rsidRPr="00F14BE7">
            <w:rPr>
              <w:b/>
              <w:bCs/>
              <w:sz w:val="28"/>
              <w:szCs w:val="28"/>
            </w:rPr>
            <w:t>The Honors Student Handbook 18-19</w:t>
          </w:r>
        </w:p>
        <w:p w:rsidR="00445F8E" w:rsidRPr="00445F8E" w:rsidRDefault="00445F8E" w:rsidP="00445F8E"/>
        <w:p w:rsidR="00445F8E" w:rsidRPr="00445F8E" w:rsidRDefault="005E1848" w:rsidP="00445F8E"/>
      </w:sdtContent>
    </w:sdt>
    <w:p w:rsidR="00445F8E" w:rsidRDefault="00445F8E" w:rsidP="00495D90">
      <w:pPr>
        <w:jc w:val="center"/>
        <w:rPr>
          <w:color w:val="006666"/>
        </w:rPr>
      </w:pPr>
    </w:p>
    <w:p w:rsidR="00750824" w:rsidRDefault="00750824">
      <w:pPr>
        <w:spacing w:after="160" w:line="259" w:lineRule="auto"/>
        <w:rPr>
          <w:sz w:val="40"/>
          <w:szCs w:val="40"/>
        </w:rPr>
      </w:pPr>
      <w:r>
        <w:rPr>
          <w:sz w:val="40"/>
          <w:szCs w:val="40"/>
        </w:rPr>
        <w:br w:type="page"/>
      </w:r>
    </w:p>
    <w:p w:rsidR="001B65A4" w:rsidRDefault="00982AB0" w:rsidP="00750824">
      <w:pPr>
        <w:jc w:val="center"/>
        <w:rPr>
          <w:sz w:val="40"/>
          <w:szCs w:val="40"/>
        </w:rPr>
      </w:pPr>
      <w:r>
        <w:rPr>
          <w:sz w:val="40"/>
          <w:szCs w:val="40"/>
        </w:rPr>
        <w:lastRenderedPageBreak/>
        <w:t xml:space="preserve"> </w:t>
      </w:r>
    </w:p>
    <w:p w:rsidR="00982AB0" w:rsidRPr="00982AB0" w:rsidRDefault="00982AB0" w:rsidP="00750824">
      <w:pPr>
        <w:rPr>
          <w:b/>
          <w:color w:val="auto"/>
          <w:sz w:val="28"/>
          <w:szCs w:val="28"/>
        </w:rPr>
      </w:pPr>
      <w:r w:rsidRPr="00982AB0">
        <w:rPr>
          <w:b/>
          <w:color w:val="auto"/>
          <w:sz w:val="28"/>
          <w:szCs w:val="28"/>
        </w:rPr>
        <w:t>The Honors College Team</w:t>
      </w:r>
    </w:p>
    <w:p w:rsidR="00982AB0" w:rsidRDefault="00982AB0" w:rsidP="00750824">
      <w:pPr>
        <w:rPr>
          <w:b/>
          <w:color w:val="auto"/>
          <w:sz w:val="24"/>
          <w:szCs w:val="24"/>
        </w:rPr>
      </w:pPr>
    </w:p>
    <w:p w:rsidR="00750824" w:rsidRPr="00982AB0" w:rsidRDefault="00750824" w:rsidP="00982AB0">
      <w:pPr>
        <w:ind w:left="720"/>
        <w:rPr>
          <w:b/>
          <w:color w:val="auto"/>
          <w:sz w:val="24"/>
          <w:szCs w:val="24"/>
        </w:rPr>
      </w:pPr>
      <w:r w:rsidRPr="00982AB0">
        <w:rPr>
          <w:b/>
          <w:color w:val="auto"/>
          <w:sz w:val="24"/>
          <w:szCs w:val="24"/>
        </w:rPr>
        <w:t xml:space="preserve">Assistant Deans for Honors </w:t>
      </w:r>
    </w:p>
    <w:p w:rsidR="00750824" w:rsidRPr="00750824" w:rsidRDefault="00750824" w:rsidP="00982AB0">
      <w:pPr>
        <w:pStyle w:val="NoSpacing"/>
        <w:ind w:left="720"/>
      </w:pPr>
      <w:r w:rsidRPr="00750824">
        <w:t xml:space="preserve">Brooke Zimmers (Honors 100, </w:t>
      </w:r>
      <w:proofErr w:type="gramStart"/>
      <w:r w:rsidRPr="00750824">
        <w:t>Fall</w:t>
      </w:r>
      <w:proofErr w:type="gramEnd"/>
      <w:r w:rsidRPr="00750824">
        <w:t xml:space="preserve"> 2018, Honors 250, Winter 2019 and Honors 296, Spring 2019)</w:t>
      </w:r>
    </w:p>
    <w:p w:rsidR="00750824" w:rsidRPr="00750824" w:rsidRDefault="00750824" w:rsidP="00982AB0">
      <w:pPr>
        <w:pStyle w:val="NoSpacing"/>
        <w:ind w:left="720"/>
      </w:pPr>
      <w:r w:rsidRPr="00750824">
        <w:t xml:space="preserve">Terry Taylor (Honors 100, </w:t>
      </w:r>
      <w:proofErr w:type="gramStart"/>
      <w:r w:rsidRPr="00750824">
        <w:t>Fall</w:t>
      </w:r>
      <w:proofErr w:type="gramEnd"/>
      <w:r w:rsidRPr="00750824">
        <w:t xml:space="preserve"> 2018, Honors 250, Winter 2019, and Political Science 202, Spring 2019)</w:t>
      </w:r>
    </w:p>
    <w:p w:rsidR="00750824" w:rsidRPr="00750824" w:rsidRDefault="00750824" w:rsidP="00982AB0">
      <w:pPr>
        <w:pStyle w:val="NoSpacing"/>
        <w:ind w:left="720"/>
      </w:pPr>
    </w:p>
    <w:p w:rsidR="00750824" w:rsidRPr="00982AB0" w:rsidRDefault="00750824" w:rsidP="00982AB0">
      <w:pPr>
        <w:ind w:left="720"/>
        <w:rPr>
          <w:b/>
          <w:color w:val="auto"/>
          <w:sz w:val="24"/>
          <w:szCs w:val="24"/>
        </w:rPr>
      </w:pPr>
      <w:r w:rsidRPr="00982AB0">
        <w:rPr>
          <w:b/>
          <w:color w:val="auto"/>
          <w:sz w:val="24"/>
          <w:szCs w:val="24"/>
        </w:rPr>
        <w:t>Director</w:t>
      </w:r>
    </w:p>
    <w:p w:rsidR="00750824" w:rsidRPr="00750824" w:rsidRDefault="00750824" w:rsidP="00982AB0">
      <w:pPr>
        <w:ind w:left="720"/>
        <w:rPr>
          <w:color w:val="auto"/>
        </w:rPr>
      </w:pPr>
      <w:r w:rsidRPr="00750824">
        <w:rPr>
          <w:color w:val="auto"/>
        </w:rPr>
        <w:t>Mari Kosin</w:t>
      </w:r>
    </w:p>
    <w:p w:rsidR="00750824" w:rsidRPr="00750824" w:rsidRDefault="00750824" w:rsidP="00982AB0">
      <w:pPr>
        <w:ind w:left="720"/>
        <w:rPr>
          <w:b/>
          <w:color w:val="auto"/>
        </w:rPr>
      </w:pPr>
    </w:p>
    <w:p w:rsidR="00750824" w:rsidRPr="00982AB0" w:rsidRDefault="00750824" w:rsidP="00982AB0">
      <w:pPr>
        <w:ind w:left="720"/>
        <w:rPr>
          <w:b/>
          <w:color w:val="auto"/>
          <w:sz w:val="24"/>
          <w:szCs w:val="24"/>
        </w:rPr>
      </w:pPr>
      <w:r w:rsidRPr="00982AB0">
        <w:rPr>
          <w:b/>
          <w:color w:val="auto"/>
          <w:sz w:val="24"/>
          <w:szCs w:val="24"/>
        </w:rPr>
        <w:t xml:space="preserve">Honors Advisor </w:t>
      </w:r>
    </w:p>
    <w:p w:rsidR="00750824" w:rsidRPr="00750824" w:rsidRDefault="00750824" w:rsidP="00982AB0">
      <w:pPr>
        <w:ind w:left="720"/>
        <w:rPr>
          <w:b/>
          <w:color w:val="auto"/>
        </w:rPr>
      </w:pPr>
      <w:r w:rsidRPr="00750824">
        <w:rPr>
          <w:color w:val="auto"/>
        </w:rPr>
        <w:t xml:space="preserve">Audrey Fischer (Honors 201, </w:t>
      </w:r>
      <w:proofErr w:type="gramStart"/>
      <w:r w:rsidRPr="00750824">
        <w:rPr>
          <w:color w:val="auto"/>
        </w:rPr>
        <w:t>Fall</w:t>
      </w:r>
      <w:proofErr w:type="gramEnd"/>
      <w:r w:rsidRPr="00750824">
        <w:rPr>
          <w:color w:val="auto"/>
        </w:rPr>
        <w:t xml:space="preserve"> 2018)</w:t>
      </w:r>
    </w:p>
    <w:p w:rsidR="00750824" w:rsidRPr="00750824" w:rsidRDefault="00750824" w:rsidP="00750824">
      <w:pPr>
        <w:rPr>
          <w:color w:val="auto"/>
        </w:rPr>
      </w:pPr>
    </w:p>
    <w:p w:rsidR="00750824" w:rsidRDefault="00750824" w:rsidP="00750824">
      <w:pPr>
        <w:rPr>
          <w:b/>
          <w:color w:val="auto"/>
          <w:sz w:val="28"/>
          <w:szCs w:val="28"/>
        </w:rPr>
      </w:pPr>
      <w:r w:rsidRPr="00982AB0">
        <w:rPr>
          <w:b/>
          <w:color w:val="auto"/>
          <w:sz w:val="28"/>
          <w:szCs w:val="28"/>
        </w:rPr>
        <w:t>Honors Council Members</w:t>
      </w:r>
      <w:r w:rsidRPr="00982AB0">
        <w:rPr>
          <w:rStyle w:val="FootnoteReference"/>
          <w:b/>
          <w:color w:val="auto"/>
          <w:sz w:val="28"/>
          <w:szCs w:val="28"/>
        </w:rPr>
        <w:footnoteReference w:id="1"/>
      </w:r>
    </w:p>
    <w:p w:rsidR="00955301" w:rsidRPr="00982AB0" w:rsidRDefault="00955301" w:rsidP="00750824">
      <w:pPr>
        <w:rPr>
          <w:b/>
          <w:color w:val="auto"/>
          <w:sz w:val="28"/>
          <w:szCs w:val="28"/>
        </w:rPr>
      </w:pPr>
    </w:p>
    <w:p w:rsidR="00750824" w:rsidRPr="00750824" w:rsidRDefault="00750824" w:rsidP="00982AB0">
      <w:pPr>
        <w:ind w:left="720"/>
        <w:rPr>
          <w:color w:val="auto"/>
        </w:rPr>
      </w:pPr>
      <w:r w:rsidRPr="00750824">
        <w:rPr>
          <w:color w:val="auto"/>
        </w:rPr>
        <w:t xml:space="preserve">Guy Ting (Chemistry 171, </w:t>
      </w:r>
      <w:proofErr w:type="gramStart"/>
      <w:r w:rsidRPr="00750824">
        <w:rPr>
          <w:color w:val="auto"/>
        </w:rPr>
        <w:t>Fall</w:t>
      </w:r>
      <w:proofErr w:type="gramEnd"/>
      <w:r w:rsidRPr="00750824">
        <w:rPr>
          <w:color w:val="auto"/>
        </w:rPr>
        <w:t xml:space="preserve"> 2018)</w:t>
      </w:r>
    </w:p>
    <w:p w:rsidR="00750824" w:rsidRPr="00750824" w:rsidRDefault="00750824" w:rsidP="00982AB0">
      <w:pPr>
        <w:tabs>
          <w:tab w:val="left" w:pos="1670"/>
        </w:tabs>
        <w:ind w:left="720"/>
        <w:rPr>
          <w:color w:val="auto"/>
        </w:rPr>
      </w:pPr>
      <w:r w:rsidRPr="00750824">
        <w:rPr>
          <w:color w:val="auto"/>
        </w:rPr>
        <w:t xml:space="preserve">Diana Knauf (Psychology 100, </w:t>
      </w:r>
      <w:proofErr w:type="gramStart"/>
      <w:r w:rsidRPr="00750824">
        <w:rPr>
          <w:color w:val="auto"/>
        </w:rPr>
        <w:t>Fall</w:t>
      </w:r>
      <w:proofErr w:type="gramEnd"/>
      <w:r w:rsidRPr="00750824">
        <w:rPr>
          <w:color w:val="auto"/>
        </w:rPr>
        <w:t xml:space="preserve"> 2018, Honors 101 Fall/Winter 2018/19) </w:t>
      </w:r>
    </w:p>
    <w:p w:rsidR="00750824" w:rsidRPr="00750824" w:rsidRDefault="00750824" w:rsidP="00982AB0">
      <w:pPr>
        <w:ind w:left="720"/>
        <w:rPr>
          <w:color w:val="auto"/>
        </w:rPr>
      </w:pPr>
      <w:r w:rsidRPr="00750824">
        <w:rPr>
          <w:color w:val="auto"/>
        </w:rPr>
        <w:t xml:space="preserve">William Lindenmuth (Philosophy 101, </w:t>
      </w:r>
      <w:proofErr w:type="gramStart"/>
      <w:r w:rsidRPr="00750824">
        <w:rPr>
          <w:color w:val="auto"/>
        </w:rPr>
        <w:t>Fall</w:t>
      </w:r>
      <w:proofErr w:type="gramEnd"/>
      <w:r w:rsidRPr="00750824">
        <w:rPr>
          <w:color w:val="auto"/>
        </w:rPr>
        <w:t xml:space="preserve"> 2018)</w:t>
      </w:r>
    </w:p>
    <w:p w:rsidR="00750824" w:rsidRPr="00750824" w:rsidRDefault="00750824" w:rsidP="00982AB0">
      <w:pPr>
        <w:ind w:left="720"/>
        <w:rPr>
          <w:color w:val="auto"/>
        </w:rPr>
      </w:pPr>
      <w:r w:rsidRPr="00750824">
        <w:rPr>
          <w:color w:val="auto"/>
        </w:rPr>
        <w:t xml:space="preserve">Heather Munsell (Communication Studies 220, </w:t>
      </w:r>
      <w:proofErr w:type="gramStart"/>
      <w:r w:rsidRPr="00750824">
        <w:rPr>
          <w:color w:val="auto"/>
        </w:rPr>
        <w:t>Winter</w:t>
      </w:r>
      <w:proofErr w:type="gramEnd"/>
      <w:r w:rsidRPr="00750824">
        <w:rPr>
          <w:color w:val="auto"/>
        </w:rPr>
        <w:t xml:space="preserve"> 2019)</w:t>
      </w:r>
    </w:p>
    <w:p w:rsidR="00750824" w:rsidRPr="00750824" w:rsidRDefault="00750824" w:rsidP="00982AB0">
      <w:pPr>
        <w:tabs>
          <w:tab w:val="left" w:pos="1670"/>
        </w:tabs>
        <w:ind w:left="720"/>
        <w:rPr>
          <w:color w:val="auto"/>
        </w:rPr>
      </w:pPr>
      <w:r w:rsidRPr="00750824">
        <w:rPr>
          <w:color w:val="auto"/>
        </w:rPr>
        <w:t xml:space="preserve">Davis </w:t>
      </w:r>
      <w:proofErr w:type="gramStart"/>
      <w:r w:rsidRPr="00750824">
        <w:rPr>
          <w:color w:val="auto"/>
        </w:rPr>
        <w:t>Oldham  (</w:t>
      </w:r>
      <w:proofErr w:type="gramEnd"/>
      <w:r w:rsidRPr="00750824">
        <w:rPr>
          <w:color w:val="auto"/>
        </w:rPr>
        <w:t>English 102, Winter 2019)</w:t>
      </w:r>
    </w:p>
    <w:p w:rsidR="00750824" w:rsidRPr="00750824" w:rsidRDefault="00750824" w:rsidP="00982AB0">
      <w:pPr>
        <w:ind w:left="720"/>
        <w:rPr>
          <w:color w:val="auto"/>
        </w:rPr>
      </w:pPr>
      <w:r w:rsidRPr="00750824">
        <w:rPr>
          <w:color w:val="auto"/>
        </w:rPr>
        <w:t xml:space="preserve">Chip </w:t>
      </w:r>
      <w:proofErr w:type="gramStart"/>
      <w:r w:rsidRPr="00750824">
        <w:rPr>
          <w:color w:val="auto"/>
        </w:rPr>
        <w:t>Dodd  (</w:t>
      </w:r>
      <w:proofErr w:type="gramEnd"/>
      <w:r w:rsidRPr="00750824">
        <w:rPr>
          <w:color w:val="auto"/>
        </w:rPr>
        <w:t>Geography 100, Winter 2019)</w:t>
      </w:r>
    </w:p>
    <w:p w:rsidR="00750824" w:rsidRPr="00750824" w:rsidRDefault="00750824" w:rsidP="00982AB0">
      <w:pPr>
        <w:tabs>
          <w:tab w:val="left" w:pos="1670"/>
        </w:tabs>
        <w:ind w:left="720"/>
        <w:rPr>
          <w:color w:val="auto"/>
        </w:rPr>
      </w:pPr>
      <w:r w:rsidRPr="00750824">
        <w:rPr>
          <w:color w:val="auto"/>
        </w:rPr>
        <w:t xml:space="preserve">Steve Bogart (Math 146, </w:t>
      </w:r>
      <w:proofErr w:type="gramStart"/>
      <w:r w:rsidRPr="00750824">
        <w:rPr>
          <w:color w:val="auto"/>
        </w:rPr>
        <w:t>Winter</w:t>
      </w:r>
      <w:proofErr w:type="gramEnd"/>
      <w:r w:rsidRPr="00750824">
        <w:rPr>
          <w:color w:val="auto"/>
        </w:rPr>
        <w:t xml:space="preserve"> 2019)</w:t>
      </w:r>
    </w:p>
    <w:p w:rsidR="00750824" w:rsidRPr="00750824" w:rsidRDefault="00750824" w:rsidP="00982AB0">
      <w:pPr>
        <w:ind w:left="720"/>
        <w:rPr>
          <w:color w:val="auto"/>
        </w:rPr>
      </w:pPr>
      <w:r w:rsidRPr="00750824">
        <w:rPr>
          <w:color w:val="auto"/>
        </w:rPr>
        <w:t xml:space="preserve">Ernest Johnson (MCS 105, </w:t>
      </w:r>
      <w:proofErr w:type="gramStart"/>
      <w:r w:rsidRPr="00750824">
        <w:rPr>
          <w:color w:val="auto"/>
        </w:rPr>
        <w:t>Spring</w:t>
      </w:r>
      <w:proofErr w:type="gramEnd"/>
      <w:r w:rsidRPr="00750824">
        <w:rPr>
          <w:color w:val="auto"/>
        </w:rPr>
        <w:t xml:space="preserve"> 2019)</w:t>
      </w:r>
    </w:p>
    <w:p w:rsidR="00750824" w:rsidRPr="00750824" w:rsidRDefault="00750824" w:rsidP="00982AB0">
      <w:pPr>
        <w:tabs>
          <w:tab w:val="left" w:pos="2150"/>
        </w:tabs>
        <w:ind w:left="720"/>
        <w:rPr>
          <w:color w:val="auto"/>
        </w:rPr>
      </w:pPr>
      <w:r w:rsidRPr="00750824">
        <w:rPr>
          <w:color w:val="auto"/>
        </w:rPr>
        <w:t xml:space="preserve">Emma Agosta (Geology 101, </w:t>
      </w:r>
      <w:proofErr w:type="gramStart"/>
      <w:r w:rsidRPr="00750824">
        <w:rPr>
          <w:color w:val="auto"/>
        </w:rPr>
        <w:t>Spring</w:t>
      </w:r>
      <w:proofErr w:type="gramEnd"/>
      <w:r w:rsidRPr="00750824">
        <w:rPr>
          <w:color w:val="auto"/>
        </w:rPr>
        <w:t xml:space="preserve"> 2019)</w:t>
      </w:r>
    </w:p>
    <w:p w:rsidR="00750824" w:rsidRPr="00750824" w:rsidRDefault="00750824" w:rsidP="00982AB0">
      <w:pPr>
        <w:ind w:left="720"/>
        <w:rPr>
          <w:color w:val="auto"/>
        </w:rPr>
      </w:pPr>
      <w:r w:rsidRPr="00750824">
        <w:rPr>
          <w:color w:val="auto"/>
        </w:rPr>
        <w:t xml:space="preserve">Neal Vasishth (English 101, </w:t>
      </w:r>
      <w:proofErr w:type="gramStart"/>
      <w:r w:rsidRPr="00750824">
        <w:rPr>
          <w:color w:val="auto"/>
        </w:rPr>
        <w:t>Fall</w:t>
      </w:r>
      <w:proofErr w:type="gramEnd"/>
      <w:r w:rsidRPr="00750824">
        <w:rPr>
          <w:color w:val="auto"/>
        </w:rPr>
        <w:t xml:space="preserve"> 2016)</w:t>
      </w:r>
    </w:p>
    <w:p w:rsidR="00750824" w:rsidRPr="00750824" w:rsidRDefault="00750824" w:rsidP="00982AB0">
      <w:pPr>
        <w:tabs>
          <w:tab w:val="left" w:pos="1670"/>
        </w:tabs>
        <w:ind w:left="720"/>
        <w:rPr>
          <w:color w:val="auto"/>
        </w:rPr>
      </w:pPr>
      <w:r w:rsidRPr="00750824">
        <w:rPr>
          <w:color w:val="auto"/>
        </w:rPr>
        <w:t xml:space="preserve">Paul Herrick (Philosophy 101, </w:t>
      </w:r>
      <w:proofErr w:type="gramStart"/>
      <w:r w:rsidRPr="00750824">
        <w:rPr>
          <w:color w:val="auto"/>
        </w:rPr>
        <w:t>Winter</w:t>
      </w:r>
      <w:proofErr w:type="gramEnd"/>
      <w:r w:rsidRPr="00750824">
        <w:rPr>
          <w:color w:val="auto"/>
        </w:rPr>
        <w:t xml:space="preserve"> 2017)</w:t>
      </w:r>
    </w:p>
    <w:p w:rsidR="00750824" w:rsidRPr="00750824" w:rsidRDefault="00750824" w:rsidP="00982AB0">
      <w:pPr>
        <w:tabs>
          <w:tab w:val="left" w:pos="1670"/>
        </w:tabs>
        <w:ind w:left="720"/>
        <w:rPr>
          <w:color w:val="auto"/>
        </w:rPr>
      </w:pPr>
      <w:r w:rsidRPr="00750824">
        <w:rPr>
          <w:color w:val="auto"/>
        </w:rPr>
        <w:t>Kira Wennstrom, Professor of Biology</w:t>
      </w:r>
    </w:p>
    <w:p w:rsidR="00750824" w:rsidRPr="00750824" w:rsidRDefault="00750824" w:rsidP="00982AB0">
      <w:pPr>
        <w:tabs>
          <w:tab w:val="left" w:pos="1670"/>
        </w:tabs>
        <w:ind w:left="720"/>
        <w:rPr>
          <w:color w:val="auto"/>
        </w:rPr>
      </w:pPr>
      <w:r w:rsidRPr="00750824">
        <w:rPr>
          <w:color w:val="auto"/>
        </w:rPr>
        <w:t>Claire Murata, Librarian</w:t>
      </w:r>
    </w:p>
    <w:p w:rsidR="00750824" w:rsidRPr="00750824" w:rsidRDefault="00750824" w:rsidP="00982AB0">
      <w:pPr>
        <w:tabs>
          <w:tab w:val="left" w:pos="1670"/>
        </w:tabs>
        <w:ind w:left="720"/>
        <w:rPr>
          <w:color w:val="auto"/>
        </w:rPr>
      </w:pPr>
      <w:r w:rsidRPr="00750824">
        <w:rPr>
          <w:color w:val="auto"/>
        </w:rPr>
        <w:t>John Tankersley, International Advisor</w:t>
      </w:r>
    </w:p>
    <w:p w:rsidR="00750824" w:rsidRPr="00750824" w:rsidRDefault="00750824" w:rsidP="00982AB0">
      <w:pPr>
        <w:tabs>
          <w:tab w:val="left" w:pos="1670"/>
        </w:tabs>
        <w:ind w:left="720"/>
        <w:rPr>
          <w:color w:val="auto"/>
        </w:rPr>
      </w:pPr>
      <w:r w:rsidRPr="00750824">
        <w:rPr>
          <w:color w:val="auto"/>
        </w:rPr>
        <w:t>Anne Colpitts, International Advisor</w:t>
      </w:r>
    </w:p>
    <w:p w:rsidR="00750824" w:rsidRDefault="00750824" w:rsidP="00750824">
      <w:pPr>
        <w:tabs>
          <w:tab w:val="left" w:pos="1670"/>
        </w:tabs>
        <w:rPr>
          <w:color w:val="auto"/>
        </w:rPr>
      </w:pPr>
    </w:p>
    <w:p w:rsidR="00750824" w:rsidRPr="00955301" w:rsidRDefault="00750824" w:rsidP="00955301">
      <w:pPr>
        <w:tabs>
          <w:tab w:val="left" w:pos="1670"/>
        </w:tabs>
        <w:rPr>
          <w:color w:val="auto"/>
        </w:rPr>
      </w:pPr>
      <w:r w:rsidRPr="00750824">
        <w:rPr>
          <w:color w:val="auto"/>
        </w:rPr>
        <w:t xml:space="preserve">The </w:t>
      </w:r>
      <w:r w:rsidR="00333848">
        <w:rPr>
          <w:color w:val="auto"/>
        </w:rPr>
        <w:t>Honors College team and the Honors Council meet</w:t>
      </w:r>
      <w:r w:rsidRPr="00750824">
        <w:rPr>
          <w:color w:val="auto"/>
        </w:rPr>
        <w:t xml:space="preserve"> monthly to consider issues related to the program.  </w:t>
      </w:r>
      <w:r>
        <w:rPr>
          <w:rFonts w:ascii="Calibri" w:eastAsia="Times New Roman" w:hAnsi="Calibri" w:cs="Calibri"/>
          <w:color w:val="000000"/>
        </w:rPr>
        <w:t>In 2017-2018, we discussed about the Student Handbook; academic and admissions policies and procedures; scheduling annual course offering; student advising; programmatic and collaborative planning and events with other departments on campus; dealing with current issues as they arise; recruiting instructors; and unifying our l</w:t>
      </w:r>
      <w:r w:rsidR="00444AE5">
        <w:rPr>
          <w:rFonts w:ascii="Calibri" w:eastAsia="Times New Roman" w:hAnsi="Calibri" w:cs="Calibri"/>
          <w:color w:val="000000"/>
        </w:rPr>
        <w:t>anguage and goals for the unit</w:t>
      </w:r>
      <w:r>
        <w:rPr>
          <w:rFonts w:ascii="Calibri" w:eastAsia="Times New Roman" w:hAnsi="Calibri" w:cs="Calibri"/>
          <w:color w:val="000000"/>
        </w:rPr>
        <w:t xml:space="preserve">. </w:t>
      </w:r>
    </w:p>
    <w:p w:rsidR="00750824" w:rsidRPr="00955301" w:rsidRDefault="00750824" w:rsidP="00955301">
      <w:pPr>
        <w:tabs>
          <w:tab w:val="left" w:pos="1670"/>
        </w:tabs>
        <w:rPr>
          <w:color w:val="auto"/>
        </w:rPr>
      </w:pPr>
      <w:r w:rsidRPr="00750824">
        <w:rPr>
          <w:color w:val="auto"/>
        </w:rPr>
        <w:t xml:space="preserve">We now allow honors students to count 5 credits from GIG, IDS, or study abroad classes toward the 30 </w:t>
      </w:r>
      <w:r w:rsidR="00444AE5">
        <w:rPr>
          <w:color w:val="auto"/>
        </w:rPr>
        <w:t>honors credits.</w:t>
      </w:r>
    </w:p>
    <w:p w:rsidR="00CC3579" w:rsidRDefault="00CC3579" w:rsidP="00955301">
      <w:pPr>
        <w:rPr>
          <w:b/>
          <w:color w:val="auto"/>
          <w:sz w:val="28"/>
          <w:szCs w:val="28"/>
        </w:rPr>
      </w:pPr>
    </w:p>
    <w:p w:rsidR="00955301" w:rsidRDefault="00955301" w:rsidP="00955301">
      <w:pPr>
        <w:rPr>
          <w:b/>
          <w:color w:val="auto"/>
          <w:sz w:val="28"/>
          <w:szCs w:val="28"/>
        </w:rPr>
      </w:pPr>
      <w:r>
        <w:rPr>
          <w:b/>
          <w:color w:val="auto"/>
          <w:sz w:val="28"/>
          <w:szCs w:val="28"/>
        </w:rPr>
        <w:t>Honors Courses</w:t>
      </w:r>
      <w:r w:rsidR="005E1848">
        <w:rPr>
          <w:b/>
          <w:color w:val="auto"/>
          <w:sz w:val="28"/>
          <w:szCs w:val="28"/>
        </w:rPr>
        <w:t xml:space="preserve"> (All Listing)</w:t>
      </w:r>
    </w:p>
    <w:p w:rsidR="00955301" w:rsidRPr="00982AB0" w:rsidRDefault="00955301" w:rsidP="00955301">
      <w:pPr>
        <w:rPr>
          <w:b/>
          <w:color w:val="auto"/>
          <w:sz w:val="28"/>
          <w:szCs w:val="28"/>
        </w:rPr>
      </w:pPr>
    </w:p>
    <w:p w:rsidR="00955301" w:rsidRDefault="00955301" w:rsidP="00955301">
      <w:pPr>
        <w:ind w:left="720"/>
        <w:rPr>
          <w:color w:val="auto"/>
        </w:rPr>
      </w:pPr>
      <w:r>
        <w:rPr>
          <w:color w:val="auto"/>
        </w:rPr>
        <w:t>Chemistry 171H</w:t>
      </w:r>
      <w:r>
        <w:rPr>
          <w:color w:val="auto"/>
        </w:rPr>
        <w:tab/>
      </w:r>
      <w:r>
        <w:rPr>
          <w:color w:val="auto"/>
        </w:rPr>
        <w:tab/>
      </w:r>
      <w:r>
        <w:rPr>
          <w:color w:val="auto"/>
        </w:rPr>
        <w:tab/>
        <w:t>General</w:t>
      </w:r>
      <w:r>
        <w:rPr>
          <w:color w:val="auto"/>
        </w:rPr>
        <w:tab/>
        <w:t>-Inorganic Chemistry I HC (4)</w:t>
      </w:r>
    </w:p>
    <w:p w:rsidR="00955301" w:rsidRDefault="00955301" w:rsidP="00955301">
      <w:pPr>
        <w:ind w:left="720"/>
        <w:rPr>
          <w:color w:val="auto"/>
        </w:rPr>
      </w:pPr>
      <w:r>
        <w:rPr>
          <w:color w:val="auto"/>
        </w:rPr>
        <w:t>Communication Studies 220H</w:t>
      </w:r>
      <w:r>
        <w:rPr>
          <w:color w:val="auto"/>
        </w:rPr>
        <w:tab/>
        <w:t>Public Speaking HC (5)</w:t>
      </w:r>
    </w:p>
    <w:p w:rsidR="00955301" w:rsidRDefault="00955301" w:rsidP="00955301">
      <w:pPr>
        <w:ind w:left="720"/>
        <w:rPr>
          <w:color w:val="auto"/>
        </w:rPr>
      </w:pPr>
      <w:r>
        <w:rPr>
          <w:color w:val="auto"/>
        </w:rPr>
        <w:t>English 101H</w:t>
      </w:r>
      <w:r>
        <w:rPr>
          <w:color w:val="auto"/>
        </w:rPr>
        <w:tab/>
      </w:r>
      <w:r>
        <w:rPr>
          <w:color w:val="auto"/>
        </w:rPr>
        <w:tab/>
      </w:r>
      <w:r>
        <w:rPr>
          <w:color w:val="auto"/>
        </w:rPr>
        <w:tab/>
        <w:t>English Composition I HC (5)</w:t>
      </w:r>
    </w:p>
    <w:p w:rsidR="00955301" w:rsidRDefault="00955301" w:rsidP="00955301">
      <w:pPr>
        <w:ind w:left="720"/>
        <w:rPr>
          <w:color w:val="auto"/>
        </w:rPr>
      </w:pPr>
      <w:r>
        <w:rPr>
          <w:color w:val="auto"/>
        </w:rPr>
        <w:t>English 102H</w:t>
      </w:r>
      <w:r>
        <w:rPr>
          <w:color w:val="auto"/>
        </w:rPr>
        <w:tab/>
      </w:r>
      <w:r>
        <w:rPr>
          <w:color w:val="auto"/>
        </w:rPr>
        <w:tab/>
      </w:r>
      <w:r>
        <w:rPr>
          <w:color w:val="auto"/>
        </w:rPr>
        <w:tab/>
        <w:t>Reasoning/Research/Writing II HC (5)</w:t>
      </w:r>
    </w:p>
    <w:p w:rsidR="00955301" w:rsidRDefault="00955301" w:rsidP="00955301">
      <w:pPr>
        <w:ind w:left="720"/>
        <w:rPr>
          <w:color w:val="auto"/>
        </w:rPr>
      </w:pPr>
      <w:r>
        <w:rPr>
          <w:color w:val="auto"/>
        </w:rPr>
        <w:t>Geography 100H</w:t>
      </w:r>
      <w:r>
        <w:rPr>
          <w:color w:val="auto"/>
        </w:rPr>
        <w:tab/>
      </w:r>
      <w:r>
        <w:rPr>
          <w:color w:val="auto"/>
        </w:rPr>
        <w:tab/>
        <w:t>Introduction to Geography HC (5)</w:t>
      </w:r>
    </w:p>
    <w:p w:rsidR="00955301" w:rsidRDefault="00955301" w:rsidP="00955301">
      <w:pPr>
        <w:ind w:left="720"/>
        <w:rPr>
          <w:color w:val="auto"/>
        </w:rPr>
      </w:pPr>
      <w:r>
        <w:rPr>
          <w:color w:val="auto"/>
        </w:rPr>
        <w:t>Geography 204H</w:t>
      </w:r>
      <w:r>
        <w:rPr>
          <w:color w:val="auto"/>
        </w:rPr>
        <w:tab/>
      </w:r>
      <w:r>
        <w:rPr>
          <w:color w:val="auto"/>
        </w:rPr>
        <w:tab/>
        <w:t>Weather/Climate and Ecosystems HC (5)</w:t>
      </w:r>
    </w:p>
    <w:p w:rsidR="00955301" w:rsidRDefault="00955301" w:rsidP="00955301">
      <w:pPr>
        <w:ind w:left="720"/>
        <w:rPr>
          <w:color w:val="auto"/>
        </w:rPr>
      </w:pPr>
      <w:r>
        <w:rPr>
          <w:color w:val="auto"/>
        </w:rPr>
        <w:t>Geology 101H</w:t>
      </w:r>
      <w:r>
        <w:rPr>
          <w:color w:val="auto"/>
        </w:rPr>
        <w:tab/>
      </w:r>
      <w:r>
        <w:rPr>
          <w:color w:val="auto"/>
        </w:rPr>
        <w:tab/>
      </w:r>
      <w:r>
        <w:rPr>
          <w:color w:val="auto"/>
        </w:rPr>
        <w:tab/>
        <w:t>Introduction to Physical Geology HC (5)</w:t>
      </w:r>
    </w:p>
    <w:p w:rsidR="00955301" w:rsidRDefault="00955301" w:rsidP="00955301">
      <w:pPr>
        <w:ind w:left="720"/>
        <w:rPr>
          <w:color w:val="auto"/>
        </w:rPr>
      </w:pPr>
      <w:r>
        <w:rPr>
          <w:color w:val="auto"/>
        </w:rPr>
        <w:t>Math 146H</w:t>
      </w:r>
      <w:r>
        <w:rPr>
          <w:color w:val="auto"/>
        </w:rPr>
        <w:tab/>
      </w:r>
      <w:r>
        <w:rPr>
          <w:color w:val="auto"/>
        </w:rPr>
        <w:tab/>
      </w:r>
      <w:r>
        <w:rPr>
          <w:color w:val="auto"/>
        </w:rPr>
        <w:tab/>
        <w:t>Introduction to Statistics HC (5)</w:t>
      </w:r>
    </w:p>
    <w:p w:rsidR="00955301" w:rsidRDefault="00955301" w:rsidP="00955301">
      <w:pPr>
        <w:ind w:left="720"/>
        <w:rPr>
          <w:color w:val="auto"/>
        </w:rPr>
      </w:pPr>
      <w:r>
        <w:rPr>
          <w:color w:val="auto"/>
        </w:rPr>
        <w:t>Multicultural Studies 105H</w:t>
      </w:r>
      <w:r>
        <w:rPr>
          <w:color w:val="auto"/>
        </w:rPr>
        <w:tab/>
        <w:t>Introduction to Multicultural Studies HC (5)</w:t>
      </w:r>
    </w:p>
    <w:p w:rsidR="00955301" w:rsidRDefault="00955301" w:rsidP="00955301">
      <w:pPr>
        <w:ind w:left="720"/>
        <w:rPr>
          <w:color w:val="auto"/>
        </w:rPr>
      </w:pPr>
      <w:r>
        <w:rPr>
          <w:color w:val="auto"/>
        </w:rPr>
        <w:t>Philosophy 101H</w:t>
      </w:r>
      <w:r>
        <w:rPr>
          <w:color w:val="auto"/>
        </w:rPr>
        <w:tab/>
      </w:r>
      <w:r>
        <w:rPr>
          <w:color w:val="auto"/>
        </w:rPr>
        <w:tab/>
        <w:t>Introduction to Philosophy HC (5)</w:t>
      </w:r>
    </w:p>
    <w:p w:rsidR="00955301" w:rsidRDefault="00955301" w:rsidP="00955301">
      <w:pPr>
        <w:ind w:left="720"/>
        <w:rPr>
          <w:color w:val="auto"/>
        </w:rPr>
      </w:pPr>
      <w:r>
        <w:rPr>
          <w:color w:val="auto"/>
        </w:rPr>
        <w:t>Philosophy 240H</w:t>
      </w:r>
      <w:r>
        <w:rPr>
          <w:color w:val="auto"/>
        </w:rPr>
        <w:tab/>
      </w:r>
      <w:r>
        <w:rPr>
          <w:color w:val="auto"/>
        </w:rPr>
        <w:tab/>
        <w:t>Introduction to Ethics HC (5)</w:t>
      </w:r>
    </w:p>
    <w:p w:rsidR="00955301" w:rsidRDefault="00955301" w:rsidP="00955301">
      <w:pPr>
        <w:ind w:left="720"/>
        <w:rPr>
          <w:color w:val="auto"/>
        </w:rPr>
      </w:pPr>
      <w:r>
        <w:rPr>
          <w:color w:val="auto"/>
        </w:rPr>
        <w:t>Political Science 202H</w:t>
      </w:r>
      <w:r>
        <w:rPr>
          <w:color w:val="auto"/>
        </w:rPr>
        <w:tab/>
      </w:r>
      <w:r>
        <w:rPr>
          <w:color w:val="auto"/>
        </w:rPr>
        <w:tab/>
        <w:t>Introduction to American Government &amp; Politics HC (5)</w:t>
      </w:r>
    </w:p>
    <w:p w:rsidR="00955301" w:rsidRDefault="00955301" w:rsidP="00955301">
      <w:pPr>
        <w:ind w:left="720"/>
        <w:rPr>
          <w:color w:val="auto"/>
        </w:rPr>
      </w:pPr>
      <w:r>
        <w:rPr>
          <w:color w:val="auto"/>
        </w:rPr>
        <w:t>Psychology 100H</w:t>
      </w:r>
      <w:r>
        <w:rPr>
          <w:color w:val="auto"/>
        </w:rPr>
        <w:tab/>
      </w:r>
      <w:r>
        <w:rPr>
          <w:color w:val="auto"/>
        </w:rPr>
        <w:tab/>
        <w:t>General Psychology HC (5)</w:t>
      </w:r>
    </w:p>
    <w:p w:rsidR="00955301" w:rsidRDefault="00955301" w:rsidP="00955301">
      <w:pPr>
        <w:ind w:left="720"/>
        <w:rPr>
          <w:color w:val="auto"/>
        </w:rPr>
      </w:pPr>
      <w:r>
        <w:rPr>
          <w:color w:val="auto"/>
        </w:rPr>
        <w:tab/>
      </w:r>
    </w:p>
    <w:p w:rsidR="005E1848" w:rsidRDefault="005E1848" w:rsidP="005E1848">
      <w:pPr>
        <w:rPr>
          <w:b/>
          <w:color w:val="auto"/>
          <w:sz w:val="28"/>
          <w:szCs w:val="28"/>
        </w:rPr>
      </w:pPr>
      <w:r>
        <w:rPr>
          <w:b/>
          <w:color w:val="auto"/>
          <w:sz w:val="28"/>
          <w:szCs w:val="28"/>
        </w:rPr>
        <w:t>Honors Courses (</w:t>
      </w:r>
      <w:r>
        <w:rPr>
          <w:b/>
          <w:color w:val="auto"/>
          <w:sz w:val="28"/>
          <w:szCs w:val="28"/>
        </w:rPr>
        <w:t>2018-19 Offering</w:t>
      </w:r>
      <w:r>
        <w:rPr>
          <w:b/>
          <w:color w:val="auto"/>
          <w:sz w:val="28"/>
          <w:szCs w:val="28"/>
        </w:rPr>
        <w:t>)</w:t>
      </w:r>
    </w:p>
    <w:p w:rsidR="005E1848" w:rsidRPr="00982AB0" w:rsidRDefault="005E1848" w:rsidP="005E1848">
      <w:pPr>
        <w:rPr>
          <w:b/>
          <w:color w:val="auto"/>
          <w:sz w:val="28"/>
          <w:szCs w:val="28"/>
        </w:rPr>
      </w:pPr>
    </w:p>
    <w:p w:rsidR="005E1848" w:rsidRDefault="005E1848" w:rsidP="005E1848">
      <w:pPr>
        <w:ind w:left="720"/>
        <w:rPr>
          <w:color w:val="auto"/>
        </w:rPr>
      </w:pPr>
      <w:r>
        <w:rPr>
          <w:color w:val="auto"/>
        </w:rPr>
        <w:t>Chemistry 171H</w:t>
      </w:r>
      <w:r>
        <w:rPr>
          <w:color w:val="auto"/>
        </w:rPr>
        <w:tab/>
      </w:r>
      <w:r>
        <w:rPr>
          <w:color w:val="auto"/>
        </w:rPr>
        <w:tab/>
      </w:r>
      <w:r>
        <w:rPr>
          <w:color w:val="auto"/>
        </w:rPr>
        <w:tab/>
        <w:t>General</w:t>
      </w:r>
      <w:r>
        <w:rPr>
          <w:color w:val="auto"/>
        </w:rPr>
        <w:tab/>
        <w:t>-Inorganic Chemistry I HC (4)</w:t>
      </w:r>
    </w:p>
    <w:p w:rsidR="005E1848" w:rsidRDefault="005E1848" w:rsidP="005E1848">
      <w:pPr>
        <w:ind w:left="720"/>
        <w:rPr>
          <w:color w:val="auto"/>
        </w:rPr>
      </w:pPr>
      <w:r>
        <w:rPr>
          <w:color w:val="auto"/>
        </w:rPr>
        <w:t>Communication Studies 220H</w:t>
      </w:r>
      <w:r>
        <w:rPr>
          <w:color w:val="auto"/>
        </w:rPr>
        <w:tab/>
        <w:t>Public Speaking HC (5)</w:t>
      </w:r>
    </w:p>
    <w:p w:rsidR="005E1848" w:rsidRDefault="005E1848" w:rsidP="005E1848">
      <w:pPr>
        <w:ind w:left="720"/>
        <w:rPr>
          <w:color w:val="auto"/>
        </w:rPr>
      </w:pPr>
      <w:r>
        <w:rPr>
          <w:color w:val="auto"/>
        </w:rPr>
        <w:t>English 102H</w:t>
      </w:r>
      <w:r>
        <w:rPr>
          <w:color w:val="auto"/>
        </w:rPr>
        <w:tab/>
      </w:r>
      <w:r>
        <w:rPr>
          <w:color w:val="auto"/>
        </w:rPr>
        <w:tab/>
      </w:r>
      <w:r>
        <w:rPr>
          <w:color w:val="auto"/>
        </w:rPr>
        <w:tab/>
        <w:t>Reasoning/Research/Writing II HC (5)</w:t>
      </w:r>
    </w:p>
    <w:p w:rsidR="005E1848" w:rsidRDefault="005E1848" w:rsidP="005E1848">
      <w:pPr>
        <w:ind w:left="720"/>
        <w:rPr>
          <w:color w:val="auto"/>
        </w:rPr>
      </w:pPr>
      <w:r>
        <w:rPr>
          <w:color w:val="auto"/>
        </w:rPr>
        <w:t>Math 146H</w:t>
      </w:r>
      <w:r>
        <w:rPr>
          <w:color w:val="auto"/>
        </w:rPr>
        <w:tab/>
      </w:r>
      <w:r>
        <w:rPr>
          <w:color w:val="auto"/>
        </w:rPr>
        <w:tab/>
      </w:r>
      <w:r>
        <w:rPr>
          <w:color w:val="auto"/>
        </w:rPr>
        <w:tab/>
        <w:t>Introduction to Statistics HC (5)</w:t>
      </w:r>
    </w:p>
    <w:p w:rsidR="005E1848" w:rsidRDefault="005E1848" w:rsidP="005E1848">
      <w:pPr>
        <w:ind w:left="720"/>
        <w:rPr>
          <w:color w:val="auto"/>
        </w:rPr>
      </w:pPr>
      <w:r>
        <w:rPr>
          <w:color w:val="auto"/>
        </w:rPr>
        <w:t>Multicultural Studies 105H</w:t>
      </w:r>
      <w:r>
        <w:rPr>
          <w:color w:val="auto"/>
        </w:rPr>
        <w:tab/>
        <w:t>Introduction to Multicultural Studies HC (5)</w:t>
      </w:r>
    </w:p>
    <w:p w:rsidR="005E1848" w:rsidRDefault="005E1848" w:rsidP="005E1848">
      <w:pPr>
        <w:ind w:left="720"/>
        <w:rPr>
          <w:color w:val="auto"/>
        </w:rPr>
      </w:pPr>
      <w:r>
        <w:rPr>
          <w:color w:val="auto"/>
        </w:rPr>
        <w:t>Philosophy 101H</w:t>
      </w:r>
      <w:r>
        <w:rPr>
          <w:color w:val="auto"/>
        </w:rPr>
        <w:tab/>
      </w:r>
      <w:r>
        <w:rPr>
          <w:color w:val="auto"/>
        </w:rPr>
        <w:tab/>
        <w:t>Introduction to Philosophy HC (5)</w:t>
      </w:r>
    </w:p>
    <w:p w:rsidR="005E1848" w:rsidRDefault="005E1848" w:rsidP="005E1848">
      <w:pPr>
        <w:ind w:left="720"/>
        <w:rPr>
          <w:color w:val="auto"/>
        </w:rPr>
      </w:pPr>
      <w:r>
        <w:rPr>
          <w:color w:val="auto"/>
        </w:rPr>
        <w:t>Political Science 202H</w:t>
      </w:r>
      <w:r>
        <w:rPr>
          <w:color w:val="auto"/>
        </w:rPr>
        <w:tab/>
      </w:r>
      <w:r>
        <w:rPr>
          <w:color w:val="auto"/>
        </w:rPr>
        <w:tab/>
        <w:t>Introduction to American Government &amp; Politics HC (5)</w:t>
      </w:r>
    </w:p>
    <w:p w:rsidR="005E1848" w:rsidRDefault="005E1848" w:rsidP="005E1848">
      <w:pPr>
        <w:ind w:left="720"/>
        <w:rPr>
          <w:color w:val="auto"/>
        </w:rPr>
      </w:pPr>
      <w:r>
        <w:rPr>
          <w:color w:val="auto"/>
        </w:rPr>
        <w:t>Psychology 100H</w:t>
      </w:r>
      <w:r>
        <w:rPr>
          <w:color w:val="auto"/>
        </w:rPr>
        <w:tab/>
      </w:r>
      <w:r>
        <w:rPr>
          <w:color w:val="auto"/>
        </w:rPr>
        <w:tab/>
        <w:t>General Psychology HC (5)</w:t>
      </w:r>
    </w:p>
    <w:p w:rsidR="005E1848" w:rsidRPr="00750824" w:rsidRDefault="005E1848" w:rsidP="005E1848">
      <w:pPr>
        <w:rPr>
          <w:color w:val="auto"/>
        </w:rPr>
      </w:pPr>
    </w:p>
    <w:p w:rsidR="00CF4122" w:rsidRDefault="00CF4122" w:rsidP="00CF4122">
      <w:pPr>
        <w:rPr>
          <w:b/>
          <w:color w:val="auto"/>
          <w:sz w:val="28"/>
          <w:szCs w:val="28"/>
        </w:rPr>
      </w:pPr>
      <w:r>
        <w:rPr>
          <w:b/>
          <w:color w:val="auto"/>
          <w:sz w:val="28"/>
          <w:szCs w:val="28"/>
        </w:rPr>
        <w:t>Honors Research Courses</w:t>
      </w:r>
    </w:p>
    <w:p w:rsidR="00CF4122" w:rsidRPr="00982AB0" w:rsidRDefault="00CF4122" w:rsidP="00CF4122">
      <w:pPr>
        <w:rPr>
          <w:b/>
          <w:color w:val="auto"/>
          <w:sz w:val="28"/>
          <w:szCs w:val="28"/>
        </w:rPr>
      </w:pPr>
    </w:p>
    <w:p w:rsidR="00CF4122" w:rsidRDefault="00CF4122" w:rsidP="00CF4122">
      <w:pPr>
        <w:ind w:left="720"/>
        <w:rPr>
          <w:color w:val="auto"/>
        </w:rPr>
      </w:pPr>
      <w:r>
        <w:rPr>
          <w:color w:val="auto"/>
        </w:rPr>
        <w:t>Honors 200</w:t>
      </w:r>
      <w:r>
        <w:rPr>
          <w:color w:val="auto"/>
        </w:rPr>
        <w:tab/>
      </w:r>
      <w:r>
        <w:rPr>
          <w:color w:val="auto"/>
        </w:rPr>
        <w:tab/>
      </w:r>
      <w:r>
        <w:rPr>
          <w:color w:val="auto"/>
        </w:rPr>
        <w:tab/>
        <w:t>Questions &amp; Methods (5)</w:t>
      </w:r>
    </w:p>
    <w:p w:rsidR="00CF4122" w:rsidRDefault="00CF4122" w:rsidP="00CF4122">
      <w:pPr>
        <w:ind w:left="720"/>
        <w:rPr>
          <w:color w:val="auto"/>
        </w:rPr>
      </w:pPr>
      <w:r>
        <w:rPr>
          <w:color w:val="auto"/>
        </w:rPr>
        <w:t>Honors 250</w:t>
      </w:r>
      <w:r>
        <w:rPr>
          <w:color w:val="auto"/>
        </w:rPr>
        <w:tab/>
      </w:r>
      <w:r>
        <w:rPr>
          <w:color w:val="auto"/>
        </w:rPr>
        <w:tab/>
      </w:r>
      <w:r>
        <w:rPr>
          <w:color w:val="auto"/>
        </w:rPr>
        <w:tab/>
        <w:t>Honors Seminar (3)</w:t>
      </w:r>
    </w:p>
    <w:p w:rsidR="00CC3579" w:rsidRDefault="00CC3579" w:rsidP="00CF4122">
      <w:pPr>
        <w:ind w:left="720"/>
        <w:rPr>
          <w:color w:val="auto"/>
        </w:rPr>
      </w:pPr>
      <w:r>
        <w:rPr>
          <w:color w:val="auto"/>
        </w:rPr>
        <w:t>Honors 295</w:t>
      </w:r>
      <w:r>
        <w:rPr>
          <w:color w:val="auto"/>
        </w:rPr>
        <w:tab/>
      </w:r>
      <w:r>
        <w:rPr>
          <w:color w:val="auto"/>
        </w:rPr>
        <w:tab/>
      </w:r>
      <w:r>
        <w:rPr>
          <w:color w:val="auto"/>
        </w:rPr>
        <w:tab/>
        <w:t>Honors Seminar (2)</w:t>
      </w:r>
    </w:p>
    <w:p w:rsidR="00CC3579" w:rsidRDefault="00CC3579" w:rsidP="005E1848">
      <w:pPr>
        <w:rPr>
          <w:color w:val="auto"/>
        </w:rPr>
      </w:pPr>
      <w:bookmarkStart w:id="0" w:name="_GoBack"/>
      <w:bookmarkEnd w:id="0"/>
    </w:p>
    <w:p w:rsidR="00CC3579" w:rsidRDefault="00CC3579" w:rsidP="00CC3579">
      <w:pPr>
        <w:rPr>
          <w:b/>
          <w:color w:val="auto"/>
          <w:sz w:val="28"/>
          <w:szCs w:val="28"/>
        </w:rPr>
      </w:pPr>
      <w:r>
        <w:rPr>
          <w:b/>
          <w:color w:val="auto"/>
          <w:sz w:val="28"/>
          <w:szCs w:val="28"/>
        </w:rPr>
        <w:t>Honors Seminars</w:t>
      </w:r>
    </w:p>
    <w:p w:rsidR="00CC3579" w:rsidRDefault="00CC3579" w:rsidP="00CF4122">
      <w:pPr>
        <w:pStyle w:val="NoSpacing"/>
      </w:pPr>
    </w:p>
    <w:p w:rsidR="00CC3579" w:rsidRDefault="00CC3579" w:rsidP="00CF4122">
      <w:pPr>
        <w:pStyle w:val="NoSpacing"/>
      </w:pPr>
      <w:r>
        <w:tab/>
        <w:t>Honors 101</w:t>
      </w:r>
      <w:r>
        <w:tab/>
      </w:r>
      <w:r>
        <w:tab/>
      </w:r>
      <w:r>
        <w:tab/>
        <w:t xml:space="preserve">College Seminar </w:t>
      </w:r>
    </w:p>
    <w:p w:rsidR="00982AB0" w:rsidRDefault="00CC3579" w:rsidP="00CF4122">
      <w:pPr>
        <w:pStyle w:val="NoSpacing"/>
      </w:pPr>
      <w:r>
        <w:tab/>
        <w:t>Honors 201</w:t>
      </w:r>
      <w:r>
        <w:tab/>
      </w:r>
      <w:r>
        <w:tab/>
      </w:r>
      <w:r>
        <w:tab/>
        <w:t>Transfer Seminar</w:t>
      </w:r>
      <w:r w:rsidR="00982AB0">
        <w:br w:type="page"/>
      </w:r>
    </w:p>
    <w:p w:rsidR="00CC3579" w:rsidRDefault="00CC3579" w:rsidP="00CC3579">
      <w:pPr>
        <w:rPr>
          <w:b/>
          <w:color w:val="auto"/>
          <w:sz w:val="28"/>
          <w:szCs w:val="28"/>
        </w:rPr>
      </w:pPr>
    </w:p>
    <w:p w:rsidR="00CC3579" w:rsidRDefault="00CC3579" w:rsidP="00CC3579">
      <w:pPr>
        <w:rPr>
          <w:b/>
          <w:color w:val="auto"/>
          <w:sz w:val="28"/>
          <w:szCs w:val="28"/>
        </w:rPr>
      </w:pPr>
      <w:r>
        <w:rPr>
          <w:b/>
          <w:color w:val="auto"/>
          <w:sz w:val="28"/>
          <w:szCs w:val="28"/>
        </w:rPr>
        <w:t>Honors Student Council</w:t>
      </w:r>
      <w:r w:rsidR="00467520">
        <w:rPr>
          <w:b/>
          <w:color w:val="auto"/>
          <w:sz w:val="28"/>
          <w:szCs w:val="28"/>
        </w:rPr>
        <w:t xml:space="preserve"> Officers</w:t>
      </w:r>
    </w:p>
    <w:p w:rsidR="00CC3579" w:rsidRDefault="00CC3579" w:rsidP="00CC3579">
      <w:pPr>
        <w:rPr>
          <w:b/>
          <w:color w:val="auto"/>
          <w:sz w:val="28"/>
          <w:szCs w:val="28"/>
        </w:rPr>
      </w:pPr>
    </w:p>
    <w:p w:rsidR="00CC3579" w:rsidRPr="00CC3579" w:rsidRDefault="00CC3579" w:rsidP="00CC3579">
      <w:pPr>
        <w:rPr>
          <w:rStyle w:val="Heading1Char"/>
          <w:rFonts w:ascii="Arial" w:hAnsi="Arial" w:cs="Arial"/>
          <w:b w:val="0"/>
          <w:color w:val="auto"/>
          <w:sz w:val="24"/>
          <w:szCs w:val="24"/>
        </w:rPr>
      </w:pPr>
      <w:r w:rsidRPr="00CC3579">
        <w:rPr>
          <w:color w:val="auto"/>
        </w:rPr>
        <w:t xml:space="preserve">Azia Lualhati – President </w:t>
      </w:r>
      <w:r w:rsidRPr="00CC3579">
        <w:rPr>
          <w:rStyle w:val="Heading1Char"/>
          <w:rFonts w:ascii="Arial" w:hAnsi="Arial" w:cs="Arial"/>
          <w:b w:val="0"/>
          <w:color w:val="auto"/>
          <w:sz w:val="24"/>
          <w:szCs w:val="24"/>
        </w:rPr>
        <w:t xml:space="preserve"> </w:t>
      </w:r>
    </w:p>
    <w:p w:rsidR="00CC3579" w:rsidRPr="00CC3579" w:rsidRDefault="00CC3579" w:rsidP="00CC3579">
      <w:pPr>
        <w:ind w:left="720"/>
        <w:rPr>
          <w:color w:val="auto"/>
        </w:rPr>
      </w:pPr>
      <w:r w:rsidRPr="00CC3579">
        <w:rPr>
          <w:color w:val="auto"/>
        </w:rPr>
        <w:t>Manages operations of the Honors College (HC) Student Council (leads council meetings). Serves as the primary student official and spokesperson for the Honors College at Shoreline for any official Shoreline meetings and events. Works with the club advisor as needed on council operations.  Sets vision and goals for the academic year and help the Council execute activities and events promised to honors students.</w:t>
      </w:r>
    </w:p>
    <w:p w:rsidR="00CC3579" w:rsidRPr="00CC3579" w:rsidRDefault="00CC3579" w:rsidP="00CC3579">
      <w:pPr>
        <w:rPr>
          <w:color w:val="auto"/>
        </w:rPr>
      </w:pPr>
    </w:p>
    <w:p w:rsidR="00CC3579" w:rsidRPr="00CC3579" w:rsidRDefault="00CC3579" w:rsidP="00CC3579">
      <w:pPr>
        <w:rPr>
          <w:rStyle w:val="Heading1Char"/>
          <w:rFonts w:ascii="Arial" w:hAnsi="Arial" w:cs="Arial"/>
          <w:b w:val="0"/>
          <w:color w:val="auto"/>
          <w:sz w:val="24"/>
          <w:szCs w:val="24"/>
        </w:rPr>
      </w:pPr>
      <w:r w:rsidRPr="00CC3579">
        <w:rPr>
          <w:color w:val="auto"/>
        </w:rPr>
        <w:t>Shay Malla - Vice President</w:t>
      </w:r>
    </w:p>
    <w:p w:rsidR="00CC3579" w:rsidRPr="00CC3579" w:rsidRDefault="00CC3579" w:rsidP="00CC3579">
      <w:pPr>
        <w:ind w:left="720"/>
        <w:rPr>
          <w:color w:val="auto"/>
        </w:rPr>
      </w:pPr>
      <w:r w:rsidRPr="00CC3579">
        <w:rPr>
          <w:color w:val="auto"/>
        </w:rPr>
        <w:t xml:space="preserve">Represents the Honors College Student Council and honors committees including Honors College Council (faculty and administrators involved in the Honors College) and other committees and club meetings (UCC).  Works closely with President to oversee HC sponsored activities and events that are aligned with the Honors College at Shoreline.   </w:t>
      </w:r>
    </w:p>
    <w:p w:rsidR="00CC3579" w:rsidRPr="00CC3579" w:rsidRDefault="00CC3579" w:rsidP="00CC3579">
      <w:pPr>
        <w:rPr>
          <w:rStyle w:val="Heading1Char"/>
          <w:rFonts w:ascii="Arial" w:hAnsi="Arial" w:cs="Arial"/>
          <w:b w:val="0"/>
          <w:color w:val="auto"/>
          <w:sz w:val="24"/>
          <w:szCs w:val="24"/>
        </w:rPr>
      </w:pPr>
      <w:r w:rsidRPr="00CC3579">
        <w:rPr>
          <w:color w:val="auto"/>
        </w:rPr>
        <w:br/>
        <w:t>Shujah Sial – Secretary</w:t>
      </w:r>
    </w:p>
    <w:p w:rsidR="00CC3579" w:rsidRPr="00CC3579" w:rsidRDefault="00CC3579" w:rsidP="00CC3579">
      <w:pPr>
        <w:ind w:left="720"/>
        <w:rPr>
          <w:color w:val="auto"/>
        </w:rPr>
      </w:pPr>
      <w:r w:rsidRPr="00CC3579">
        <w:rPr>
          <w:color w:val="auto"/>
        </w:rPr>
        <w:t>Records minutes at Student Council meetings and other committee meetings.  Responsible with compiling agenda items in advance for weekly Council meetings and updates of upcoming events on campus.  Works closely with Social Media Representative for vetting information to be posted.  Works closely with the Honors College as well as manages HC and Student Council Event Calendar.</w:t>
      </w:r>
    </w:p>
    <w:p w:rsidR="00CC3579" w:rsidRPr="00CC3579" w:rsidRDefault="00CC3579" w:rsidP="00CC3579">
      <w:pPr>
        <w:rPr>
          <w:color w:val="auto"/>
        </w:rPr>
      </w:pPr>
      <w:r w:rsidRPr="00CC3579">
        <w:rPr>
          <w:color w:val="auto"/>
        </w:rPr>
        <w:br/>
        <w:t>Debby Hsu – Treasurer</w:t>
      </w:r>
    </w:p>
    <w:p w:rsidR="00CC3579" w:rsidRPr="00CC3579" w:rsidRDefault="00CC3579" w:rsidP="00CC3579">
      <w:pPr>
        <w:ind w:left="720"/>
        <w:rPr>
          <w:color w:val="auto"/>
        </w:rPr>
      </w:pPr>
      <w:r w:rsidRPr="00CC3579">
        <w:rPr>
          <w:color w:val="auto"/>
        </w:rPr>
        <w:t>Presents proposed budget of activities to Honors Council. Handles and keeps accurate record on all expenditures. Works closely with the Service and Social Chair in</w:t>
      </w:r>
      <w:r w:rsidRPr="00CC3579">
        <w:rPr>
          <w:color w:val="auto"/>
        </w:rPr>
        <w:br/>
        <w:t>planning events.</w:t>
      </w:r>
    </w:p>
    <w:p w:rsidR="00CC3579" w:rsidRPr="00CC3579" w:rsidRDefault="00CC3579" w:rsidP="00CC3579">
      <w:pPr>
        <w:rPr>
          <w:color w:val="auto"/>
        </w:rPr>
      </w:pPr>
      <w:r w:rsidRPr="00CC3579">
        <w:rPr>
          <w:color w:val="auto"/>
        </w:rPr>
        <w:br/>
        <w:t>Sarah Fretz- Social Chair</w:t>
      </w:r>
    </w:p>
    <w:p w:rsidR="00CC3579" w:rsidRPr="00CC3579" w:rsidRDefault="00CC3579" w:rsidP="00CC3579">
      <w:pPr>
        <w:ind w:left="720"/>
        <w:rPr>
          <w:rFonts w:cstheme="minorHAnsi"/>
          <w:color w:val="auto"/>
        </w:rPr>
      </w:pPr>
      <w:r w:rsidRPr="00CC3579">
        <w:rPr>
          <w:color w:val="auto"/>
        </w:rPr>
        <w:t>Plans, organizes, and executes social events utilizing funds approved by Student Council and club advisor.  Outreach and advertise upcoming social activities and the Honors College events to both current honors and prospective students through various communication</w:t>
      </w:r>
      <w:r w:rsidRPr="00CC3579">
        <w:rPr>
          <w:rFonts w:cstheme="minorHAnsi"/>
          <w:color w:val="auto"/>
        </w:rPr>
        <w:t xml:space="preserve"> mechanism.  Work closely with Social Media Rep and Secretary on calendaring.  </w:t>
      </w:r>
    </w:p>
    <w:p w:rsidR="00CC3579" w:rsidRPr="00CC3579" w:rsidRDefault="00CC3579" w:rsidP="00CC3579">
      <w:pPr>
        <w:rPr>
          <w:rFonts w:cstheme="minorHAnsi"/>
          <w:color w:val="auto"/>
        </w:rPr>
      </w:pPr>
      <w:r w:rsidRPr="00CC3579">
        <w:rPr>
          <w:rFonts w:cstheme="minorHAnsi"/>
          <w:color w:val="auto"/>
        </w:rPr>
        <w:br/>
      </w:r>
      <w:r w:rsidRPr="00CC3579">
        <w:rPr>
          <w:color w:val="auto"/>
        </w:rPr>
        <w:t>Dorothy Kemph - Social Media Rep</w:t>
      </w:r>
    </w:p>
    <w:p w:rsidR="00CC3579" w:rsidRPr="00CC3579" w:rsidRDefault="00CC3579" w:rsidP="00CC3579">
      <w:pPr>
        <w:ind w:left="720"/>
        <w:rPr>
          <w:rStyle w:val="Heading1Char"/>
          <w:b w:val="0"/>
          <w:color w:val="auto"/>
        </w:rPr>
      </w:pPr>
      <w:r w:rsidRPr="00CC3579">
        <w:rPr>
          <w:rFonts w:cstheme="minorHAnsi"/>
          <w:color w:val="auto"/>
        </w:rPr>
        <w:t>Works closely with Secretary to disseminate and monitor information related to Student Council, the Honors College and any official Shoreline meetings and events through social media.  Stay current with Honors related events and news.</w:t>
      </w:r>
      <w:r w:rsidRPr="00CC3579">
        <w:rPr>
          <w:rFonts w:cstheme="minorHAnsi"/>
          <w:color w:val="auto"/>
        </w:rPr>
        <w:br/>
      </w:r>
    </w:p>
    <w:p w:rsidR="00CC3579" w:rsidRDefault="00CC3579" w:rsidP="00CC3579">
      <w:pPr>
        <w:rPr>
          <w:sz w:val="40"/>
          <w:szCs w:val="40"/>
        </w:rPr>
      </w:pPr>
    </w:p>
    <w:p w:rsidR="00467520" w:rsidRDefault="00467520" w:rsidP="00CC3579">
      <w:pPr>
        <w:rPr>
          <w:sz w:val="40"/>
          <w:szCs w:val="40"/>
        </w:rPr>
      </w:pPr>
    </w:p>
    <w:p w:rsidR="003B7847" w:rsidRDefault="003B7847" w:rsidP="00CC3579">
      <w:pPr>
        <w:rPr>
          <w:b/>
          <w:sz w:val="28"/>
          <w:szCs w:val="28"/>
        </w:rPr>
      </w:pPr>
    </w:p>
    <w:p w:rsidR="007B4230" w:rsidRDefault="00467520" w:rsidP="00CC3579">
      <w:pPr>
        <w:rPr>
          <w:b/>
          <w:sz w:val="28"/>
          <w:szCs w:val="28"/>
        </w:rPr>
      </w:pPr>
      <w:r w:rsidRPr="00467520">
        <w:rPr>
          <w:b/>
          <w:sz w:val="28"/>
          <w:szCs w:val="28"/>
        </w:rPr>
        <w:t xml:space="preserve">Photos &amp; Event Update by Honors Student Council </w:t>
      </w:r>
      <w:r>
        <w:rPr>
          <w:b/>
          <w:sz w:val="28"/>
          <w:szCs w:val="28"/>
        </w:rPr>
        <w:t xml:space="preserve">| </w:t>
      </w:r>
      <w:r w:rsidRPr="00467520">
        <w:rPr>
          <w:b/>
          <w:sz w:val="28"/>
          <w:szCs w:val="28"/>
        </w:rPr>
        <w:t xml:space="preserve">Fall </w:t>
      </w:r>
      <w:r>
        <w:rPr>
          <w:b/>
          <w:sz w:val="28"/>
          <w:szCs w:val="28"/>
        </w:rPr>
        <w:t xml:space="preserve">Quarter </w:t>
      </w:r>
      <w:r w:rsidRPr="00467520">
        <w:rPr>
          <w:b/>
          <w:sz w:val="28"/>
          <w:szCs w:val="28"/>
        </w:rPr>
        <w:t>18</w:t>
      </w:r>
      <w:r>
        <w:rPr>
          <w:b/>
          <w:sz w:val="28"/>
          <w:szCs w:val="28"/>
        </w:rPr>
        <w:t xml:space="preserve"> | Fall Fun </w:t>
      </w:r>
    </w:p>
    <w:p w:rsidR="003B7847" w:rsidRDefault="007B4230" w:rsidP="00CC3579">
      <w:pPr>
        <w:rPr>
          <w:b/>
          <w:sz w:val="28"/>
          <w:szCs w:val="28"/>
        </w:rPr>
      </w:pPr>
      <w:r>
        <w:rPr>
          <w:b/>
          <w:noProof/>
          <w:sz w:val="28"/>
          <w:szCs w:val="28"/>
          <w:lang w:eastAsia="ja-JP"/>
        </w:rPr>
        <w:drawing>
          <wp:anchor distT="0" distB="0" distL="114300" distR="114300" simplePos="0" relativeHeight="251663360" behindDoc="0" locked="0" layoutInCell="1" allowOverlap="1">
            <wp:simplePos x="0" y="0"/>
            <wp:positionH relativeFrom="column">
              <wp:posOffset>3514725</wp:posOffset>
            </wp:positionH>
            <wp:positionV relativeFrom="paragraph">
              <wp:posOffset>97155</wp:posOffset>
            </wp:positionV>
            <wp:extent cx="2114550" cy="2723655"/>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W Gruop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15260" cy="2724569"/>
                    </a:xfrm>
                    <a:prstGeom prst="rect">
                      <a:avLst/>
                    </a:prstGeom>
                  </pic:spPr>
                </pic:pic>
              </a:graphicData>
            </a:graphic>
            <wp14:sizeRelH relativeFrom="margin">
              <wp14:pctWidth>0</wp14:pctWidth>
            </wp14:sizeRelH>
            <wp14:sizeRelV relativeFrom="margin">
              <wp14:pctHeight>0</wp14:pctHeight>
            </wp14:sizeRelV>
          </wp:anchor>
        </w:drawing>
      </w:r>
      <w:r w:rsidR="003B7847" w:rsidRPr="0039356E">
        <w:rPr>
          <w:b/>
          <w:noProof/>
          <w:sz w:val="28"/>
          <w:szCs w:val="28"/>
          <w:lang w:eastAsia="ja-JP"/>
        </w:rPr>
        <w:drawing>
          <wp:anchor distT="0" distB="0" distL="114300" distR="114300" simplePos="0" relativeHeight="251658240" behindDoc="1" locked="0" layoutInCell="1" allowOverlap="1">
            <wp:simplePos x="0" y="0"/>
            <wp:positionH relativeFrom="column">
              <wp:posOffset>314325</wp:posOffset>
            </wp:positionH>
            <wp:positionV relativeFrom="paragraph">
              <wp:posOffset>100965</wp:posOffset>
            </wp:positionV>
            <wp:extent cx="5293995" cy="6981825"/>
            <wp:effectExtent l="0" t="0" r="1905" b="9525"/>
            <wp:wrapThrough wrapText="bothSides">
              <wp:wrapPolygon edited="0">
                <wp:start x="0" y="0"/>
                <wp:lineTo x="0" y="21571"/>
                <wp:lineTo x="21530" y="21571"/>
                <wp:lineTo x="21530" y="0"/>
                <wp:lineTo x="0" y="0"/>
              </wp:wrapPolygon>
            </wp:wrapThrough>
            <wp:docPr id="1" name="Picture 1" descr="C:\Users\mkosin\Pictures\BOT\Exhibit Photo Collage Post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sin\Pictures\BOT\Exhibit Photo Collage Poster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3995" cy="6981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847" w:rsidRDefault="003B7847" w:rsidP="00CC3579">
      <w:pPr>
        <w:rPr>
          <w:b/>
          <w:sz w:val="28"/>
          <w:szCs w:val="28"/>
        </w:rPr>
      </w:pPr>
    </w:p>
    <w:p w:rsidR="003B7847" w:rsidRDefault="003B7847" w:rsidP="00CC3579">
      <w:pPr>
        <w:rPr>
          <w:b/>
          <w:sz w:val="28"/>
          <w:szCs w:val="28"/>
        </w:rPr>
      </w:pPr>
    </w:p>
    <w:p w:rsidR="003B7847" w:rsidRDefault="003B7847" w:rsidP="00CC3579">
      <w:pPr>
        <w:rPr>
          <w:b/>
          <w:sz w:val="28"/>
          <w:szCs w:val="28"/>
        </w:rPr>
      </w:pPr>
    </w:p>
    <w:p w:rsidR="003B7847" w:rsidRDefault="003B7847" w:rsidP="00CC3579">
      <w:pPr>
        <w:rPr>
          <w:b/>
          <w:sz w:val="28"/>
          <w:szCs w:val="28"/>
        </w:rPr>
      </w:pPr>
    </w:p>
    <w:p w:rsidR="003B7847" w:rsidRDefault="003B7847" w:rsidP="00CC3579">
      <w:pPr>
        <w:rPr>
          <w:b/>
          <w:sz w:val="28"/>
          <w:szCs w:val="28"/>
        </w:rPr>
      </w:pPr>
    </w:p>
    <w:p w:rsidR="00816A46" w:rsidRDefault="00816A46" w:rsidP="003B7847">
      <w:pPr>
        <w:jc w:val="center"/>
        <w:rPr>
          <w:b/>
          <w:noProof/>
          <w:sz w:val="28"/>
          <w:szCs w:val="28"/>
          <w:lang w:eastAsia="ja-JP"/>
        </w:rPr>
      </w:pPr>
    </w:p>
    <w:p w:rsidR="007B4230" w:rsidRDefault="007B4230" w:rsidP="003B7847">
      <w:pPr>
        <w:jc w:val="center"/>
        <w:rPr>
          <w:b/>
          <w:noProof/>
          <w:sz w:val="28"/>
          <w:szCs w:val="28"/>
          <w:lang w:eastAsia="ja-JP"/>
        </w:rPr>
      </w:pPr>
      <w:r>
        <w:rPr>
          <w:b/>
          <w:noProof/>
          <w:sz w:val="28"/>
          <w:szCs w:val="28"/>
          <w:lang w:eastAsia="ja-JP"/>
        </w:rPr>
        <w:drawing>
          <wp:anchor distT="0" distB="0" distL="114300" distR="114300" simplePos="0" relativeHeight="251662336" behindDoc="0" locked="0" layoutInCell="1" allowOverlap="1">
            <wp:simplePos x="0" y="0"/>
            <wp:positionH relativeFrom="column">
              <wp:posOffset>295275</wp:posOffset>
            </wp:positionH>
            <wp:positionV relativeFrom="paragraph">
              <wp:posOffset>86360</wp:posOffset>
            </wp:positionV>
            <wp:extent cx="2047240" cy="273367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nions.jpg"/>
                    <pic:cNvPicPr/>
                  </pic:nvPicPr>
                  <pic:blipFill rotWithShape="1">
                    <a:blip r:embed="rId9" cstate="print">
                      <a:extLst>
                        <a:ext uri="{28A0092B-C50C-407E-A947-70E740481C1C}">
                          <a14:useLocalDpi xmlns:a14="http://schemas.microsoft.com/office/drawing/2010/main" val="0"/>
                        </a:ext>
                      </a:extLst>
                    </a:blip>
                    <a:srcRect l="-468" t="1" b="9482"/>
                    <a:stretch/>
                  </pic:blipFill>
                  <pic:spPr bwMode="auto">
                    <a:xfrm>
                      <a:off x="0" y="0"/>
                      <a:ext cx="2047240" cy="2733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16A46" w:rsidRDefault="00816A46" w:rsidP="003B7847">
      <w:pPr>
        <w:jc w:val="center"/>
        <w:rPr>
          <w:b/>
          <w:noProof/>
          <w:sz w:val="28"/>
          <w:szCs w:val="28"/>
          <w:lang w:eastAsia="ja-JP"/>
        </w:rPr>
      </w:pPr>
    </w:p>
    <w:p w:rsidR="00816A46" w:rsidRDefault="00816A46" w:rsidP="003B7847">
      <w:pPr>
        <w:jc w:val="center"/>
        <w:rPr>
          <w:b/>
          <w:noProof/>
          <w:sz w:val="28"/>
          <w:szCs w:val="28"/>
          <w:lang w:eastAsia="ja-JP"/>
        </w:rPr>
      </w:pPr>
    </w:p>
    <w:p w:rsidR="00816A46" w:rsidRDefault="00816A46" w:rsidP="003B7847">
      <w:pPr>
        <w:jc w:val="center"/>
        <w:rPr>
          <w:b/>
          <w:noProof/>
          <w:sz w:val="28"/>
          <w:szCs w:val="28"/>
          <w:lang w:eastAsia="ja-JP"/>
        </w:rPr>
      </w:pPr>
    </w:p>
    <w:p w:rsidR="00816A46" w:rsidRDefault="00816A46" w:rsidP="003B7847">
      <w:pPr>
        <w:jc w:val="center"/>
        <w:rPr>
          <w:b/>
          <w:noProof/>
          <w:sz w:val="28"/>
          <w:szCs w:val="28"/>
          <w:lang w:eastAsia="ja-JP"/>
        </w:rPr>
      </w:pPr>
    </w:p>
    <w:p w:rsidR="00816A46" w:rsidRDefault="00816A46" w:rsidP="003B7847">
      <w:pPr>
        <w:jc w:val="center"/>
        <w:rPr>
          <w:b/>
          <w:noProof/>
          <w:sz w:val="28"/>
          <w:szCs w:val="28"/>
          <w:lang w:eastAsia="ja-JP"/>
        </w:rPr>
      </w:pPr>
    </w:p>
    <w:p w:rsidR="00816A46" w:rsidRDefault="007B4230" w:rsidP="003B7847">
      <w:pPr>
        <w:jc w:val="center"/>
        <w:rPr>
          <w:b/>
          <w:noProof/>
          <w:sz w:val="28"/>
          <w:szCs w:val="28"/>
          <w:lang w:eastAsia="ja-JP"/>
        </w:rPr>
      </w:pPr>
      <w:r>
        <w:rPr>
          <w:b/>
          <w:noProof/>
          <w:sz w:val="28"/>
          <w:szCs w:val="28"/>
          <w:lang w:eastAsia="ja-JP"/>
        </w:rPr>
        <w:drawing>
          <wp:anchor distT="0" distB="0" distL="114300" distR="114300" simplePos="0" relativeHeight="251661312" behindDoc="0" locked="0" layoutInCell="1" allowOverlap="1">
            <wp:simplePos x="0" y="0"/>
            <wp:positionH relativeFrom="column">
              <wp:posOffset>2676524</wp:posOffset>
            </wp:positionH>
            <wp:positionV relativeFrom="paragraph">
              <wp:posOffset>161925</wp:posOffset>
            </wp:positionV>
            <wp:extent cx="2931795" cy="2137410"/>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d lifeline Gruop.jpg"/>
                    <pic:cNvPicPr/>
                  </pic:nvPicPr>
                  <pic:blipFill rotWithShape="1">
                    <a:blip r:embed="rId10">
                      <a:extLst>
                        <a:ext uri="{28A0092B-C50C-407E-A947-70E740481C1C}">
                          <a14:useLocalDpi xmlns:a14="http://schemas.microsoft.com/office/drawing/2010/main" val="0"/>
                        </a:ext>
                      </a:extLst>
                    </a:blip>
                    <a:srcRect t="11468" r="9945"/>
                    <a:stretch/>
                  </pic:blipFill>
                  <pic:spPr bwMode="auto">
                    <a:xfrm>
                      <a:off x="0" y="0"/>
                      <a:ext cx="2931795" cy="2137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16A46" w:rsidRDefault="00816A46" w:rsidP="003B7847">
      <w:pPr>
        <w:jc w:val="center"/>
        <w:rPr>
          <w:b/>
          <w:noProof/>
          <w:sz w:val="28"/>
          <w:szCs w:val="28"/>
          <w:lang w:eastAsia="ja-JP"/>
        </w:rPr>
      </w:pPr>
    </w:p>
    <w:p w:rsidR="007B4230" w:rsidRDefault="007B4230" w:rsidP="003B7847">
      <w:pPr>
        <w:jc w:val="center"/>
        <w:rPr>
          <w:b/>
          <w:noProof/>
          <w:sz w:val="28"/>
          <w:szCs w:val="28"/>
          <w:lang w:eastAsia="ja-JP"/>
        </w:rPr>
      </w:pPr>
    </w:p>
    <w:p w:rsidR="00816A46" w:rsidRDefault="00816A46" w:rsidP="003B7847">
      <w:pPr>
        <w:jc w:val="center"/>
        <w:rPr>
          <w:b/>
          <w:noProof/>
          <w:sz w:val="28"/>
          <w:szCs w:val="28"/>
          <w:lang w:eastAsia="ja-JP"/>
        </w:rPr>
      </w:pPr>
    </w:p>
    <w:p w:rsidR="00816A46" w:rsidRDefault="00816A46" w:rsidP="003B7847">
      <w:pPr>
        <w:jc w:val="center"/>
        <w:rPr>
          <w:b/>
          <w:noProof/>
          <w:sz w:val="28"/>
          <w:szCs w:val="28"/>
          <w:lang w:eastAsia="ja-JP"/>
        </w:rPr>
      </w:pPr>
    </w:p>
    <w:p w:rsidR="00816A46" w:rsidRDefault="00816A46" w:rsidP="003B7847">
      <w:pPr>
        <w:jc w:val="center"/>
        <w:rPr>
          <w:b/>
          <w:noProof/>
          <w:sz w:val="28"/>
          <w:szCs w:val="28"/>
          <w:lang w:eastAsia="ja-JP"/>
        </w:rPr>
      </w:pPr>
    </w:p>
    <w:p w:rsidR="00816A46" w:rsidRDefault="00816A46" w:rsidP="003B7847">
      <w:pPr>
        <w:jc w:val="center"/>
        <w:rPr>
          <w:b/>
          <w:noProof/>
          <w:sz w:val="28"/>
          <w:szCs w:val="28"/>
          <w:lang w:eastAsia="ja-JP"/>
        </w:rPr>
      </w:pPr>
    </w:p>
    <w:p w:rsidR="00816A46" w:rsidRDefault="00816A46" w:rsidP="003B7847">
      <w:pPr>
        <w:jc w:val="center"/>
        <w:rPr>
          <w:b/>
          <w:noProof/>
          <w:sz w:val="28"/>
          <w:szCs w:val="28"/>
          <w:lang w:eastAsia="ja-JP"/>
        </w:rPr>
      </w:pPr>
    </w:p>
    <w:p w:rsidR="00816A46" w:rsidRDefault="00816A46" w:rsidP="003B7847">
      <w:pPr>
        <w:jc w:val="center"/>
        <w:rPr>
          <w:b/>
          <w:noProof/>
          <w:sz w:val="28"/>
          <w:szCs w:val="28"/>
          <w:lang w:eastAsia="ja-JP"/>
        </w:rPr>
      </w:pPr>
    </w:p>
    <w:p w:rsidR="00816A46" w:rsidRDefault="00816A46" w:rsidP="003B7847">
      <w:pPr>
        <w:jc w:val="center"/>
        <w:rPr>
          <w:b/>
          <w:noProof/>
          <w:sz w:val="28"/>
          <w:szCs w:val="28"/>
          <w:lang w:eastAsia="ja-JP"/>
        </w:rPr>
      </w:pPr>
    </w:p>
    <w:p w:rsidR="00816A46" w:rsidRDefault="00816A46" w:rsidP="003B7847">
      <w:pPr>
        <w:jc w:val="center"/>
        <w:rPr>
          <w:b/>
          <w:noProof/>
          <w:sz w:val="28"/>
          <w:szCs w:val="28"/>
          <w:lang w:eastAsia="ja-JP"/>
        </w:rPr>
      </w:pPr>
    </w:p>
    <w:p w:rsidR="00816A46" w:rsidRDefault="007B4230" w:rsidP="003B7847">
      <w:pPr>
        <w:jc w:val="center"/>
        <w:rPr>
          <w:b/>
          <w:noProof/>
          <w:sz w:val="28"/>
          <w:szCs w:val="28"/>
          <w:lang w:eastAsia="ja-JP"/>
        </w:rPr>
      </w:pPr>
      <w:r>
        <w:rPr>
          <w:b/>
          <w:noProof/>
          <w:sz w:val="28"/>
          <w:szCs w:val="28"/>
          <w:lang w:eastAsia="ja-JP"/>
        </w:rPr>
        <w:drawing>
          <wp:anchor distT="0" distB="0" distL="114300" distR="114300" simplePos="0" relativeHeight="251660288" behindDoc="0" locked="0" layoutInCell="1" allowOverlap="1">
            <wp:simplePos x="0" y="0"/>
            <wp:positionH relativeFrom="margin">
              <wp:posOffset>1781175</wp:posOffset>
            </wp:positionH>
            <wp:positionV relativeFrom="paragraph">
              <wp:posOffset>107559</wp:posOffset>
            </wp:positionV>
            <wp:extent cx="2111032" cy="1762125"/>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yssen.jpg"/>
                    <pic:cNvPicPr/>
                  </pic:nvPicPr>
                  <pic:blipFill rotWithShape="1">
                    <a:blip r:embed="rId11" cstate="print">
                      <a:extLst>
                        <a:ext uri="{28A0092B-C50C-407E-A947-70E740481C1C}">
                          <a14:useLocalDpi xmlns:a14="http://schemas.microsoft.com/office/drawing/2010/main" val="0"/>
                        </a:ext>
                      </a:extLst>
                    </a:blip>
                    <a:srcRect r="8572"/>
                    <a:stretch/>
                  </pic:blipFill>
                  <pic:spPr bwMode="auto">
                    <a:xfrm>
                      <a:off x="0" y="0"/>
                      <a:ext cx="2111032" cy="1762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16A46" w:rsidRDefault="00816A46" w:rsidP="003B7847">
      <w:pPr>
        <w:jc w:val="center"/>
        <w:rPr>
          <w:b/>
          <w:noProof/>
          <w:sz w:val="28"/>
          <w:szCs w:val="28"/>
          <w:lang w:eastAsia="ja-JP"/>
        </w:rPr>
      </w:pPr>
    </w:p>
    <w:p w:rsidR="007B4230" w:rsidRDefault="007B4230" w:rsidP="003B7847">
      <w:pPr>
        <w:jc w:val="center"/>
        <w:rPr>
          <w:b/>
          <w:noProof/>
          <w:sz w:val="28"/>
          <w:szCs w:val="28"/>
          <w:lang w:eastAsia="ja-JP"/>
        </w:rPr>
      </w:pPr>
    </w:p>
    <w:p w:rsidR="00816A46" w:rsidRDefault="00816A46" w:rsidP="003B7847">
      <w:pPr>
        <w:jc w:val="center"/>
        <w:rPr>
          <w:b/>
          <w:noProof/>
          <w:sz w:val="28"/>
          <w:szCs w:val="28"/>
          <w:lang w:eastAsia="ja-JP"/>
        </w:rPr>
      </w:pPr>
    </w:p>
    <w:p w:rsidR="00816A46" w:rsidRDefault="00816A46" w:rsidP="003B7847">
      <w:pPr>
        <w:jc w:val="center"/>
        <w:rPr>
          <w:b/>
          <w:noProof/>
          <w:sz w:val="28"/>
          <w:szCs w:val="28"/>
          <w:lang w:eastAsia="ja-JP"/>
        </w:rPr>
      </w:pPr>
    </w:p>
    <w:p w:rsidR="00816A46" w:rsidRDefault="00816A46" w:rsidP="003B7847">
      <w:pPr>
        <w:jc w:val="center"/>
        <w:rPr>
          <w:b/>
          <w:noProof/>
          <w:sz w:val="28"/>
          <w:szCs w:val="28"/>
          <w:lang w:eastAsia="ja-JP"/>
        </w:rPr>
      </w:pPr>
    </w:p>
    <w:p w:rsidR="00816A46" w:rsidRDefault="00816A46" w:rsidP="003B7847">
      <w:pPr>
        <w:jc w:val="center"/>
        <w:rPr>
          <w:b/>
          <w:noProof/>
          <w:sz w:val="28"/>
          <w:szCs w:val="28"/>
          <w:lang w:eastAsia="ja-JP"/>
        </w:rPr>
      </w:pPr>
    </w:p>
    <w:p w:rsidR="00167D20" w:rsidRDefault="00167D20" w:rsidP="009A4F0F">
      <w:pPr>
        <w:rPr>
          <w:b/>
          <w:noProof/>
          <w:sz w:val="28"/>
          <w:szCs w:val="28"/>
          <w:lang w:eastAsia="ja-JP"/>
        </w:rPr>
      </w:pPr>
    </w:p>
    <w:p w:rsidR="003B7847" w:rsidRDefault="00167D20" w:rsidP="003B7847">
      <w:pPr>
        <w:jc w:val="center"/>
        <w:rPr>
          <w:b/>
          <w:sz w:val="28"/>
          <w:szCs w:val="28"/>
        </w:rPr>
      </w:pPr>
      <w:r>
        <w:rPr>
          <w:b/>
          <w:noProof/>
          <w:sz w:val="28"/>
          <w:szCs w:val="28"/>
          <w:lang w:eastAsia="ja-JP"/>
        </w:rPr>
        <w:lastRenderedPageBreak/>
        <w:drawing>
          <wp:anchor distT="0" distB="0" distL="114300" distR="114300" simplePos="0" relativeHeight="251665408" behindDoc="0" locked="0" layoutInCell="1" allowOverlap="1">
            <wp:simplePos x="0" y="0"/>
            <wp:positionH relativeFrom="column">
              <wp:posOffset>2648585</wp:posOffset>
            </wp:positionH>
            <wp:positionV relativeFrom="paragraph">
              <wp:posOffset>3392805</wp:posOffset>
            </wp:positionV>
            <wp:extent cx="2980055" cy="198326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eam Dinner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0055" cy="1983262"/>
                    </a:xfrm>
                    <a:prstGeom prst="rect">
                      <a:avLst/>
                    </a:prstGeom>
                  </pic:spPr>
                </pic:pic>
              </a:graphicData>
            </a:graphic>
            <wp14:sizeRelH relativeFrom="margin">
              <wp14:pctWidth>0</wp14:pctWidth>
            </wp14:sizeRelH>
            <wp14:sizeRelV relativeFrom="margin">
              <wp14:pctHeight>0</wp14:pctHeight>
            </wp14:sizeRelV>
          </wp:anchor>
        </w:drawing>
      </w:r>
      <w:r>
        <w:rPr>
          <w:b/>
          <w:noProof/>
          <w:sz w:val="28"/>
          <w:szCs w:val="28"/>
          <w:lang w:eastAsia="ja-JP"/>
        </w:rPr>
        <w:drawing>
          <wp:anchor distT="0" distB="0" distL="114300" distR="114300" simplePos="0" relativeHeight="251666432" behindDoc="0" locked="0" layoutInCell="1" allowOverlap="1">
            <wp:simplePos x="0" y="0"/>
            <wp:positionH relativeFrom="column">
              <wp:posOffset>323849</wp:posOffset>
            </wp:positionH>
            <wp:positionV relativeFrom="paragraph">
              <wp:posOffset>5442628</wp:posOffset>
            </wp:positionV>
            <wp:extent cx="3343275" cy="2094076"/>
            <wp:effectExtent l="0" t="0" r="0"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eam Dinner 2.jpg"/>
                    <pic:cNvPicPr/>
                  </pic:nvPicPr>
                  <pic:blipFill rotWithShape="1">
                    <a:blip r:embed="rId13" cstate="print">
                      <a:extLst>
                        <a:ext uri="{28A0092B-C50C-407E-A947-70E740481C1C}">
                          <a14:useLocalDpi xmlns:a14="http://schemas.microsoft.com/office/drawing/2010/main" val="0"/>
                        </a:ext>
                      </a:extLst>
                    </a:blip>
                    <a:srcRect t="5878"/>
                    <a:stretch/>
                  </pic:blipFill>
                  <pic:spPr bwMode="auto">
                    <a:xfrm>
                      <a:off x="0" y="0"/>
                      <a:ext cx="3344224" cy="2094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135F">
        <w:rPr>
          <w:b/>
          <w:noProof/>
          <w:sz w:val="28"/>
          <w:szCs w:val="28"/>
          <w:lang w:eastAsia="ja-JP"/>
        </w:rPr>
        <w:drawing>
          <wp:anchor distT="0" distB="0" distL="114300" distR="114300" simplePos="0" relativeHeight="251664384" behindDoc="0" locked="0" layoutInCell="1" allowOverlap="1">
            <wp:simplePos x="0" y="0"/>
            <wp:positionH relativeFrom="column">
              <wp:posOffset>295275</wp:posOffset>
            </wp:positionH>
            <wp:positionV relativeFrom="paragraph">
              <wp:posOffset>1002029</wp:posOffset>
            </wp:positionV>
            <wp:extent cx="3175000" cy="2162175"/>
            <wp:effectExtent l="0" t="0" r="635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eam Dinner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93149" cy="2174534"/>
                    </a:xfrm>
                    <a:prstGeom prst="rect">
                      <a:avLst/>
                    </a:prstGeom>
                  </pic:spPr>
                </pic:pic>
              </a:graphicData>
            </a:graphic>
            <wp14:sizeRelH relativeFrom="margin">
              <wp14:pctWidth>0</wp14:pctWidth>
            </wp14:sizeRelH>
            <wp14:sizeRelV relativeFrom="margin">
              <wp14:pctHeight>0</wp14:pctHeight>
            </wp14:sizeRelV>
          </wp:anchor>
        </w:drawing>
      </w:r>
      <w:r w:rsidR="003B7847">
        <w:rPr>
          <w:b/>
          <w:noProof/>
          <w:sz w:val="28"/>
          <w:szCs w:val="28"/>
          <w:lang w:eastAsia="ja-JP"/>
        </w:rPr>
        <w:drawing>
          <wp:anchor distT="0" distB="0" distL="114300" distR="114300" simplePos="0" relativeHeight="251659264" behindDoc="0" locked="0" layoutInCell="1" allowOverlap="1">
            <wp:simplePos x="0" y="0"/>
            <wp:positionH relativeFrom="margin">
              <wp:align>center</wp:align>
            </wp:positionH>
            <wp:positionV relativeFrom="paragraph">
              <wp:posOffset>240030</wp:posOffset>
            </wp:positionV>
            <wp:extent cx="5314637" cy="7300595"/>
            <wp:effectExtent l="0" t="0" r="635" b="0"/>
            <wp:wrapThrough wrapText="bothSides">
              <wp:wrapPolygon edited="0">
                <wp:start x="0" y="0"/>
                <wp:lineTo x="0" y="21530"/>
                <wp:lineTo x="21525" y="21530"/>
                <wp:lineTo x="2152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hibit Photo Collage Poster 2.jpg"/>
                    <pic:cNvPicPr/>
                  </pic:nvPicPr>
                  <pic:blipFill rotWithShape="1">
                    <a:blip r:embed="rId15" cstate="print">
                      <a:extLst>
                        <a:ext uri="{28A0092B-C50C-407E-A947-70E740481C1C}">
                          <a14:useLocalDpi xmlns:a14="http://schemas.microsoft.com/office/drawing/2010/main" val="0"/>
                        </a:ext>
                      </a:extLst>
                    </a:blip>
                    <a:srcRect l="535" t="3403"/>
                    <a:stretch/>
                  </pic:blipFill>
                  <pic:spPr bwMode="auto">
                    <a:xfrm>
                      <a:off x="0" y="0"/>
                      <a:ext cx="5314637" cy="7300595"/>
                    </a:xfrm>
                    <a:prstGeom prst="rect">
                      <a:avLst/>
                    </a:prstGeom>
                    <a:ln>
                      <a:noFill/>
                    </a:ln>
                    <a:extLst>
                      <a:ext uri="{53640926-AAD7-44D8-BBD7-CCE9431645EC}">
                        <a14:shadowObscured xmlns:a14="http://schemas.microsoft.com/office/drawing/2010/main"/>
                      </a:ext>
                    </a:extLst>
                  </pic:spPr>
                </pic:pic>
              </a:graphicData>
            </a:graphic>
          </wp:anchor>
        </w:drawing>
      </w:r>
    </w:p>
    <w:sectPr w:rsidR="003B7847" w:rsidSect="00982AB0">
      <w:headerReference w:type="even" r:id="rId16"/>
      <w:headerReference w:type="default" r:id="rId17"/>
      <w:footerReference w:type="even" r:id="rId18"/>
      <w:footerReference w:type="default" r:id="rId19"/>
      <w:headerReference w:type="first" r:id="rId20"/>
      <w:footerReference w:type="first" r:id="rId21"/>
      <w:pgSz w:w="12240" w:h="15840"/>
      <w:pgMar w:top="540" w:right="1440" w:bottom="1440" w:left="1440" w:header="720" w:footer="720" w:gutter="0"/>
      <w:pgNumType w:fmt="numberInDash"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0824" w:rsidRDefault="00750824" w:rsidP="00750824">
      <w:r>
        <w:separator/>
      </w:r>
    </w:p>
  </w:endnote>
  <w:endnote w:type="continuationSeparator" w:id="0">
    <w:p w:rsidR="00750824" w:rsidRDefault="00750824" w:rsidP="007508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AB0" w:rsidRDefault="00982A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7913844"/>
      <w:docPartObj>
        <w:docPartGallery w:val="Page Numbers (Bottom of Page)"/>
        <w:docPartUnique/>
      </w:docPartObj>
    </w:sdtPr>
    <w:sdtEndPr>
      <w:rPr>
        <w:noProof/>
      </w:rPr>
    </w:sdtEndPr>
    <w:sdtContent>
      <w:p w:rsidR="00982AB0" w:rsidRDefault="00982AB0">
        <w:pPr>
          <w:pStyle w:val="Footer"/>
          <w:jc w:val="center"/>
        </w:pPr>
        <w:r>
          <w:fldChar w:fldCharType="begin"/>
        </w:r>
        <w:r>
          <w:instrText xml:space="preserve"> PAGE   \* MERGEFORMAT </w:instrText>
        </w:r>
        <w:r>
          <w:fldChar w:fldCharType="separate"/>
        </w:r>
        <w:r w:rsidR="005E1848">
          <w:rPr>
            <w:noProof/>
          </w:rPr>
          <w:t>- 6 -</w:t>
        </w:r>
        <w:r>
          <w:rPr>
            <w:noProof/>
          </w:rPr>
          <w:fldChar w:fldCharType="end"/>
        </w:r>
      </w:p>
    </w:sdtContent>
  </w:sdt>
  <w:p w:rsidR="00982AB0" w:rsidRDefault="00982A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AB0" w:rsidRDefault="00982A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0824" w:rsidRDefault="00750824" w:rsidP="00750824">
      <w:r>
        <w:separator/>
      </w:r>
    </w:p>
  </w:footnote>
  <w:footnote w:type="continuationSeparator" w:id="0">
    <w:p w:rsidR="00750824" w:rsidRDefault="00750824" w:rsidP="00750824">
      <w:r>
        <w:continuationSeparator/>
      </w:r>
    </w:p>
  </w:footnote>
  <w:footnote w:id="1">
    <w:p w:rsidR="00750824" w:rsidRPr="00750824" w:rsidRDefault="00750824" w:rsidP="00750824">
      <w:pPr>
        <w:pStyle w:val="FootnoteText"/>
        <w:rPr>
          <w:rFonts w:eastAsiaTheme="minorEastAsia"/>
          <w:lang w:eastAsia="ja-JP"/>
        </w:rPr>
      </w:pPr>
      <w:r>
        <w:rPr>
          <w:rStyle w:val="FootnoteReference"/>
        </w:rPr>
        <w:footnoteRef/>
      </w:r>
      <w:r>
        <w:t xml:space="preserve"> </w:t>
      </w:r>
      <w:r w:rsidRPr="00356F10">
        <w:t>Membership is open for any faculty member interested in honors and those who have developed or taught honors classes.  The admissions committee is made up of the assistant deans, director, and advisor</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AB0" w:rsidRDefault="00982A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824" w:rsidRDefault="00750824" w:rsidP="00750824">
    <w:pPr>
      <w:pStyle w:val="Header"/>
      <w:jc w:val="center"/>
    </w:pPr>
    <w:r>
      <w:rPr>
        <w:noProof/>
        <w:lang w:eastAsia="ja-JP"/>
      </w:rPr>
      <w:drawing>
        <wp:inline distT="0" distB="0" distL="0" distR="0" wp14:anchorId="058798D6" wp14:editId="3DFEF6ED">
          <wp:extent cx="3028950" cy="796394"/>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norsLogo-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67736" cy="832885"/>
                  </a:xfrm>
                  <a:prstGeom prst="rect">
                    <a:avLst/>
                  </a:prstGeom>
                </pic:spPr>
              </pic:pic>
            </a:graphicData>
          </a:graphic>
        </wp:inline>
      </w:drawing>
    </w:r>
  </w:p>
  <w:p w:rsidR="00750824" w:rsidRPr="00CF1A49" w:rsidRDefault="00750824" w:rsidP="00750824">
    <w:pPr>
      <w:pStyle w:val="ContactInfo"/>
    </w:pPr>
    <w:r>
      <w:t>16101 Greenwood Ave N Shoreline, WA 98133</w:t>
    </w:r>
  </w:p>
  <w:p w:rsidR="00750824" w:rsidRPr="00750824" w:rsidRDefault="00750824" w:rsidP="00750824">
    <w:pPr>
      <w:jc w:val="center"/>
      <w:rPr>
        <w:color w:val="006666"/>
      </w:rPr>
    </w:pPr>
    <w:r w:rsidRPr="00CB2C45">
      <w:rPr>
        <w:color w:val="006666"/>
      </w:rPr>
      <w:t xml:space="preserve">www.shoreline.edu/honors  </w:t>
    </w:r>
    <w:r>
      <w:rPr>
        <w:color w:val="006666"/>
      </w:rPr>
      <w:t xml:space="preserve">   </w:t>
    </w:r>
    <w:r w:rsidRPr="00CB2C45">
      <w:rPr>
        <w:color w:val="006666"/>
      </w:rPr>
      <w:t>206-546-4691</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AB0" w:rsidRDefault="00982AB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D90"/>
    <w:rsid w:val="00037E5E"/>
    <w:rsid w:val="00077A50"/>
    <w:rsid w:val="0015093E"/>
    <w:rsid w:val="00167D20"/>
    <w:rsid w:val="001B65A4"/>
    <w:rsid w:val="00333848"/>
    <w:rsid w:val="0039356E"/>
    <w:rsid w:val="003B7847"/>
    <w:rsid w:val="0042025C"/>
    <w:rsid w:val="00444AE5"/>
    <w:rsid w:val="00445F8E"/>
    <w:rsid w:val="00467520"/>
    <w:rsid w:val="00495D90"/>
    <w:rsid w:val="005E1848"/>
    <w:rsid w:val="0063135F"/>
    <w:rsid w:val="00750824"/>
    <w:rsid w:val="007B4230"/>
    <w:rsid w:val="00816A46"/>
    <w:rsid w:val="00955301"/>
    <w:rsid w:val="00982AB0"/>
    <w:rsid w:val="009A4F0F"/>
    <w:rsid w:val="00CC3579"/>
    <w:rsid w:val="00CF4122"/>
    <w:rsid w:val="00DF27BF"/>
    <w:rsid w:val="00E90F24"/>
    <w:rsid w:val="00EA1566"/>
    <w:rsid w:val="00F14B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DE60FE2"/>
  <w15:chartTrackingRefBased/>
  <w15:docId w15:val="{77E71651-104C-4DBB-BEC2-A1162AE8D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D90"/>
    <w:pPr>
      <w:spacing w:after="0" w:line="240" w:lineRule="auto"/>
    </w:pPr>
    <w:rPr>
      <w:rFonts w:eastAsiaTheme="minorHAnsi"/>
      <w:color w:val="595959" w:themeColor="text1" w:themeTint="A6"/>
      <w:lang w:eastAsia="en-US"/>
    </w:rPr>
  </w:style>
  <w:style w:type="paragraph" w:styleId="Heading1">
    <w:name w:val="heading 1"/>
    <w:basedOn w:val="Normal"/>
    <w:link w:val="Heading1Char"/>
    <w:uiPriority w:val="9"/>
    <w:qFormat/>
    <w:rsid w:val="00037E5E"/>
    <w:pPr>
      <w:keepNext/>
      <w:keepLines/>
      <w:spacing w:before="400" w:after="200"/>
      <w:contextualSpacing/>
      <w:outlineLvl w:val="0"/>
    </w:pPr>
    <w:rPr>
      <w:rFonts w:asciiTheme="majorHAnsi" w:eastAsiaTheme="majorEastAsia" w:hAnsiTheme="majorHAnsi" w:cstheme="majorBidi"/>
      <w:b/>
      <w:caps/>
      <w:color w:val="262626" w:themeColor="text1" w:themeTint="D9"/>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495D90"/>
    <w:pPr>
      <w:contextualSpacing/>
      <w:jc w:val="center"/>
    </w:pPr>
    <w:rPr>
      <w:rFonts w:asciiTheme="majorHAnsi" w:eastAsiaTheme="majorEastAsia" w:hAnsiTheme="majorHAnsi" w:cstheme="majorBidi"/>
      <w:caps/>
      <w:kern w:val="28"/>
      <w:sz w:val="70"/>
      <w:szCs w:val="56"/>
    </w:rPr>
  </w:style>
  <w:style w:type="character" w:customStyle="1" w:styleId="TitleChar">
    <w:name w:val="Title Char"/>
    <w:basedOn w:val="DefaultParagraphFont"/>
    <w:link w:val="Title"/>
    <w:uiPriority w:val="1"/>
    <w:rsid w:val="00495D90"/>
    <w:rPr>
      <w:rFonts w:asciiTheme="majorHAnsi" w:eastAsiaTheme="majorEastAsia" w:hAnsiTheme="majorHAnsi" w:cstheme="majorBidi"/>
      <w:caps/>
      <w:color w:val="595959" w:themeColor="text1" w:themeTint="A6"/>
      <w:kern w:val="28"/>
      <w:sz w:val="70"/>
      <w:szCs w:val="56"/>
      <w:lang w:eastAsia="en-US"/>
    </w:rPr>
  </w:style>
  <w:style w:type="paragraph" w:customStyle="1" w:styleId="ContactInfo">
    <w:name w:val="Contact Info"/>
    <w:basedOn w:val="Normal"/>
    <w:uiPriority w:val="3"/>
    <w:qFormat/>
    <w:rsid w:val="00495D90"/>
    <w:pPr>
      <w:jc w:val="center"/>
    </w:pPr>
  </w:style>
  <w:style w:type="table" w:styleId="TableGrid">
    <w:name w:val="Table Grid"/>
    <w:basedOn w:val="TableNormal"/>
    <w:uiPriority w:val="39"/>
    <w:rsid w:val="00495D90"/>
    <w:pPr>
      <w:spacing w:after="0" w:line="240" w:lineRule="auto"/>
      <w:contextualSpacing/>
    </w:pPr>
    <w:rPr>
      <w:rFonts w:eastAsiaTheme="minorHAnsi"/>
      <w:color w:val="595959" w:themeColor="text1" w:themeTint="A6"/>
      <w:lang w:eastAsia="en-US"/>
    </w:rPr>
    <w:tblPr/>
  </w:style>
  <w:style w:type="paragraph" w:customStyle="1" w:styleId="ContactInfoEmphasis">
    <w:name w:val="Contact Info Emphasis"/>
    <w:basedOn w:val="Normal"/>
    <w:uiPriority w:val="4"/>
    <w:qFormat/>
    <w:rsid w:val="00495D90"/>
    <w:pPr>
      <w:jc w:val="center"/>
    </w:pPr>
    <w:rPr>
      <w:b/>
      <w:color w:val="5B9BD5" w:themeColor="accent1"/>
    </w:rPr>
  </w:style>
  <w:style w:type="character" w:customStyle="1" w:styleId="Heading1Char">
    <w:name w:val="Heading 1 Char"/>
    <w:basedOn w:val="DefaultParagraphFont"/>
    <w:link w:val="Heading1"/>
    <w:uiPriority w:val="9"/>
    <w:rsid w:val="00037E5E"/>
    <w:rPr>
      <w:rFonts w:asciiTheme="majorHAnsi" w:eastAsiaTheme="majorEastAsia" w:hAnsiTheme="majorHAnsi" w:cstheme="majorBidi"/>
      <w:b/>
      <w:caps/>
      <w:color w:val="262626" w:themeColor="text1" w:themeTint="D9"/>
      <w:sz w:val="28"/>
      <w:szCs w:val="32"/>
      <w:lang w:eastAsia="en-US"/>
    </w:rPr>
  </w:style>
  <w:style w:type="paragraph" w:styleId="TOCHeading">
    <w:name w:val="TOC Heading"/>
    <w:basedOn w:val="Heading1"/>
    <w:next w:val="Normal"/>
    <w:uiPriority w:val="39"/>
    <w:unhideWhenUsed/>
    <w:qFormat/>
    <w:rsid w:val="00445F8E"/>
    <w:pPr>
      <w:spacing w:before="240" w:after="0" w:line="259" w:lineRule="auto"/>
      <w:contextualSpacing w:val="0"/>
      <w:outlineLvl w:val="9"/>
    </w:pPr>
    <w:rPr>
      <w:b w:val="0"/>
      <w:caps w:val="0"/>
      <w:color w:val="2E74B5" w:themeColor="accent1" w:themeShade="BF"/>
      <w:sz w:val="32"/>
    </w:rPr>
  </w:style>
  <w:style w:type="paragraph" w:styleId="TOC2">
    <w:name w:val="toc 2"/>
    <w:basedOn w:val="Normal"/>
    <w:next w:val="Normal"/>
    <w:autoRedefine/>
    <w:uiPriority w:val="39"/>
    <w:unhideWhenUsed/>
    <w:rsid w:val="00445F8E"/>
    <w:pPr>
      <w:spacing w:after="100" w:line="259" w:lineRule="auto"/>
      <w:ind w:left="220"/>
    </w:pPr>
    <w:rPr>
      <w:rFonts w:eastAsiaTheme="minorEastAsia" w:cs="Times New Roman"/>
      <w:color w:val="auto"/>
    </w:rPr>
  </w:style>
  <w:style w:type="paragraph" w:styleId="TOC1">
    <w:name w:val="toc 1"/>
    <w:basedOn w:val="Normal"/>
    <w:next w:val="Normal"/>
    <w:autoRedefine/>
    <w:uiPriority w:val="39"/>
    <w:unhideWhenUsed/>
    <w:rsid w:val="00445F8E"/>
    <w:pPr>
      <w:spacing w:after="100" w:line="259" w:lineRule="auto"/>
    </w:pPr>
    <w:rPr>
      <w:rFonts w:eastAsiaTheme="minorEastAsia" w:cs="Times New Roman"/>
      <w:color w:val="auto"/>
    </w:rPr>
  </w:style>
  <w:style w:type="paragraph" w:styleId="TOC3">
    <w:name w:val="toc 3"/>
    <w:basedOn w:val="Normal"/>
    <w:next w:val="Normal"/>
    <w:autoRedefine/>
    <w:uiPriority w:val="39"/>
    <w:unhideWhenUsed/>
    <w:rsid w:val="00445F8E"/>
    <w:pPr>
      <w:spacing w:after="100" w:line="259" w:lineRule="auto"/>
      <w:ind w:left="440"/>
    </w:pPr>
    <w:rPr>
      <w:rFonts w:eastAsiaTheme="minorEastAsia" w:cs="Times New Roman"/>
      <w:color w:val="auto"/>
    </w:rPr>
  </w:style>
  <w:style w:type="paragraph" w:styleId="Header">
    <w:name w:val="header"/>
    <w:basedOn w:val="Normal"/>
    <w:link w:val="HeaderChar"/>
    <w:uiPriority w:val="99"/>
    <w:unhideWhenUsed/>
    <w:rsid w:val="00750824"/>
    <w:pPr>
      <w:tabs>
        <w:tab w:val="center" w:pos="4680"/>
        <w:tab w:val="right" w:pos="9360"/>
      </w:tabs>
    </w:pPr>
  </w:style>
  <w:style w:type="character" w:customStyle="1" w:styleId="HeaderChar">
    <w:name w:val="Header Char"/>
    <w:basedOn w:val="DefaultParagraphFont"/>
    <w:link w:val="Header"/>
    <w:uiPriority w:val="99"/>
    <w:rsid w:val="00750824"/>
    <w:rPr>
      <w:rFonts w:eastAsiaTheme="minorHAnsi"/>
      <w:color w:val="595959" w:themeColor="text1" w:themeTint="A6"/>
      <w:lang w:eastAsia="en-US"/>
    </w:rPr>
  </w:style>
  <w:style w:type="paragraph" w:styleId="Footer">
    <w:name w:val="footer"/>
    <w:basedOn w:val="Normal"/>
    <w:link w:val="FooterChar"/>
    <w:uiPriority w:val="99"/>
    <w:unhideWhenUsed/>
    <w:rsid w:val="00750824"/>
    <w:pPr>
      <w:tabs>
        <w:tab w:val="center" w:pos="4680"/>
        <w:tab w:val="right" w:pos="9360"/>
      </w:tabs>
    </w:pPr>
  </w:style>
  <w:style w:type="character" w:customStyle="1" w:styleId="FooterChar">
    <w:name w:val="Footer Char"/>
    <w:basedOn w:val="DefaultParagraphFont"/>
    <w:link w:val="Footer"/>
    <w:uiPriority w:val="99"/>
    <w:rsid w:val="00750824"/>
    <w:rPr>
      <w:rFonts w:eastAsiaTheme="minorHAnsi"/>
      <w:color w:val="595959" w:themeColor="text1" w:themeTint="A6"/>
      <w:lang w:eastAsia="en-US"/>
    </w:rPr>
  </w:style>
  <w:style w:type="paragraph" w:styleId="NoSpacing">
    <w:name w:val="No Spacing"/>
    <w:uiPriority w:val="1"/>
    <w:qFormat/>
    <w:rsid w:val="00750824"/>
    <w:pPr>
      <w:spacing w:after="0" w:line="240" w:lineRule="auto"/>
    </w:pPr>
    <w:rPr>
      <w:rFonts w:eastAsiaTheme="minorHAnsi"/>
      <w:lang w:eastAsia="en-US"/>
    </w:rPr>
  </w:style>
  <w:style w:type="paragraph" w:styleId="EndnoteText">
    <w:name w:val="endnote text"/>
    <w:basedOn w:val="Normal"/>
    <w:link w:val="EndnoteTextChar"/>
    <w:uiPriority w:val="99"/>
    <w:semiHidden/>
    <w:unhideWhenUsed/>
    <w:rsid w:val="00750824"/>
    <w:rPr>
      <w:sz w:val="20"/>
      <w:szCs w:val="20"/>
    </w:rPr>
  </w:style>
  <w:style w:type="character" w:customStyle="1" w:styleId="EndnoteTextChar">
    <w:name w:val="Endnote Text Char"/>
    <w:basedOn w:val="DefaultParagraphFont"/>
    <w:link w:val="EndnoteText"/>
    <w:uiPriority w:val="99"/>
    <w:semiHidden/>
    <w:rsid w:val="00750824"/>
    <w:rPr>
      <w:rFonts w:eastAsiaTheme="minorHAnsi"/>
      <w:color w:val="595959" w:themeColor="text1" w:themeTint="A6"/>
      <w:sz w:val="20"/>
      <w:szCs w:val="20"/>
      <w:lang w:eastAsia="en-US"/>
    </w:rPr>
  </w:style>
  <w:style w:type="character" w:styleId="EndnoteReference">
    <w:name w:val="endnote reference"/>
    <w:basedOn w:val="DefaultParagraphFont"/>
    <w:uiPriority w:val="99"/>
    <w:semiHidden/>
    <w:unhideWhenUsed/>
    <w:rsid w:val="00750824"/>
    <w:rPr>
      <w:vertAlign w:val="superscript"/>
    </w:rPr>
  </w:style>
  <w:style w:type="paragraph" w:styleId="FootnoteText">
    <w:name w:val="footnote text"/>
    <w:basedOn w:val="Normal"/>
    <w:link w:val="FootnoteTextChar"/>
    <w:uiPriority w:val="99"/>
    <w:semiHidden/>
    <w:unhideWhenUsed/>
    <w:rsid w:val="00750824"/>
    <w:rPr>
      <w:sz w:val="20"/>
      <w:szCs w:val="20"/>
    </w:rPr>
  </w:style>
  <w:style w:type="character" w:customStyle="1" w:styleId="FootnoteTextChar">
    <w:name w:val="Footnote Text Char"/>
    <w:basedOn w:val="DefaultParagraphFont"/>
    <w:link w:val="FootnoteText"/>
    <w:uiPriority w:val="99"/>
    <w:semiHidden/>
    <w:rsid w:val="00750824"/>
    <w:rPr>
      <w:rFonts w:eastAsiaTheme="minorHAnsi"/>
      <w:color w:val="595959" w:themeColor="text1" w:themeTint="A6"/>
      <w:sz w:val="20"/>
      <w:szCs w:val="20"/>
      <w:lang w:eastAsia="en-US"/>
    </w:rPr>
  </w:style>
  <w:style w:type="character" w:styleId="FootnoteReference">
    <w:name w:val="footnote reference"/>
    <w:basedOn w:val="DefaultParagraphFont"/>
    <w:uiPriority w:val="99"/>
    <w:semiHidden/>
    <w:unhideWhenUsed/>
    <w:rsid w:val="0075082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6385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3BAFD7-6E94-412E-A402-6FC640AEA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6</Pages>
  <Words>815</Words>
  <Characters>4647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Shoreline Community College</Company>
  <LinksUpToDate>false</LinksUpToDate>
  <CharactersWithSpaces>5452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Kosin, Mari</dc:creator>
  <cp:keywords/>
  <dc:description/>
  <cp:lastModifiedBy>Kosin, Mari</cp:lastModifiedBy>
  <cp:revision>16</cp:revision>
  <dcterms:created xsi:type="dcterms:W3CDTF">2018-11-28T19:49:00Z</dcterms:created>
  <dcterms:modified xsi:type="dcterms:W3CDTF">2018-12-01T02:01:00Z</dcterms:modified>
</cp:coreProperties>
</file>