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6E" w:rsidRDefault="00856F6E"/>
    <w:p w:rsidR="00856F6E" w:rsidRDefault="00856F6E"/>
    <w:p w:rsidR="00877392" w:rsidRDefault="00877392">
      <w:r>
        <w:t>October 18, 2010.</w:t>
      </w:r>
    </w:p>
    <w:p w:rsidR="00877392" w:rsidRDefault="00877392">
      <w:r>
        <w:t>To:</w:t>
      </w:r>
      <w:r>
        <w:tab/>
      </w:r>
      <w:r>
        <w:tab/>
      </w:r>
      <w:r w:rsidR="00856F6E">
        <w:t>Five Star Consortium Presidents</w:t>
      </w:r>
    </w:p>
    <w:p w:rsidR="00877392" w:rsidRDefault="00877392">
      <w:r>
        <w:t>From:</w:t>
      </w:r>
      <w:r>
        <w:tab/>
      </w:r>
      <w:r>
        <w:tab/>
        <w:t>Five Star Vice Presidents of Student Services</w:t>
      </w:r>
    </w:p>
    <w:p w:rsidR="00877392" w:rsidRDefault="00877392">
      <w:r>
        <w:t>Subject:</w:t>
      </w:r>
      <w:r>
        <w:tab/>
      </w:r>
      <w:r>
        <w:tab/>
        <w:t>Initial projects to improve student access and mobility</w:t>
      </w:r>
    </w:p>
    <w:p w:rsidR="00877392" w:rsidRDefault="00DA1717" w:rsidP="00E86BA9">
      <w:pPr>
        <w:ind w:left="180"/>
      </w:pPr>
      <w:r>
        <w:t>T</w:t>
      </w:r>
      <w:r w:rsidR="00877392">
        <w:t>he five vice presidents have been working with their staff and faculty identifying those projects that would</w:t>
      </w:r>
      <w:r w:rsidR="002407FF">
        <w:t xml:space="preserve"> have the most</w:t>
      </w:r>
      <w:r>
        <w:t xml:space="preserve"> positive</w:t>
      </w:r>
      <w:r w:rsidR="002407FF">
        <w:t xml:space="preserve"> impact </w:t>
      </w:r>
      <w:r w:rsidR="00877392">
        <w:t xml:space="preserve">on </w:t>
      </w:r>
      <w:r w:rsidR="00C46682">
        <w:t>student’s</w:t>
      </w:r>
      <w:r>
        <w:t xml:space="preserve"> access</w:t>
      </w:r>
      <w:r w:rsidR="00877392">
        <w:t xml:space="preserve"> and would be implemented in a short period of time. Each of these projects has been assigned to individual vice presidents to take the charge forward on implementation.</w:t>
      </w:r>
    </w:p>
    <w:p w:rsidR="00F11A4D" w:rsidRDefault="00523C72" w:rsidP="00877392">
      <w:pPr>
        <w:pStyle w:val="ListParagraph"/>
        <w:numPr>
          <w:ilvl w:val="0"/>
          <w:numId w:val="1"/>
        </w:numPr>
      </w:pPr>
      <w:r>
        <w:rPr>
          <w:i/>
        </w:rPr>
        <w:t>Universal</w:t>
      </w:r>
      <w:r w:rsidR="00F11A4D" w:rsidRPr="00DA1717">
        <w:rPr>
          <w:i/>
        </w:rPr>
        <w:t xml:space="preserve"> student ID and records system. </w:t>
      </w:r>
      <w:r w:rsidR="00F11A4D">
        <w:t>This particular project encom</w:t>
      </w:r>
      <w:r w:rsidR="004B09B8">
        <w:t>passes a number of processes student encounter</w:t>
      </w:r>
      <w:r w:rsidR="00F11A4D">
        <w:t xml:space="preserve"> </w:t>
      </w:r>
      <w:r>
        <w:t xml:space="preserve">as they go to </w:t>
      </w:r>
      <w:r w:rsidR="004B09B8">
        <w:t>individual campuses. R</w:t>
      </w:r>
      <w:r w:rsidR="00F11A4D">
        <w:t xml:space="preserve">emoving the firewalls between the individual </w:t>
      </w:r>
      <w:r>
        <w:t>college’s</w:t>
      </w:r>
      <w:r w:rsidR="00F11A4D">
        <w:t xml:space="preserve"> databases in the HP 3000 would allow student records and information to be</w:t>
      </w:r>
      <w:r>
        <w:t xml:space="preserve"> </w:t>
      </w:r>
      <w:r w:rsidR="00B06E4A">
        <w:t>accessed and</w:t>
      </w:r>
      <w:r w:rsidR="00F11A4D">
        <w:t xml:space="preserve"> shared amongst all </w:t>
      </w:r>
      <w:r>
        <w:t>members. As a scalable project t</w:t>
      </w:r>
      <w:r w:rsidR="00F11A4D">
        <w:t xml:space="preserve">his could then </w:t>
      </w:r>
      <w:r w:rsidR="00B06E4A">
        <w:t>lead</w:t>
      </w:r>
      <w:r w:rsidR="00F11A4D">
        <w:t xml:space="preserve"> to </w:t>
      </w:r>
      <w:r>
        <w:t xml:space="preserve">the development of </w:t>
      </w:r>
      <w:r w:rsidR="00F11A4D">
        <w:t>a common transcript</w:t>
      </w:r>
      <w:r w:rsidR="002407FF">
        <w:t>,</w:t>
      </w:r>
      <w:r>
        <w:t xml:space="preserve"> student placement</w:t>
      </w:r>
      <w:r w:rsidR="00F11A4D">
        <w:t xml:space="preserve"> </w:t>
      </w:r>
      <w:r w:rsidR="002407FF">
        <w:t>scores</w:t>
      </w:r>
      <w:r>
        <w:t xml:space="preserve"> and registration transactions</w:t>
      </w:r>
      <w:r w:rsidR="00F11A4D">
        <w:t xml:space="preserve"> </w:t>
      </w:r>
      <w:r w:rsidR="00B06E4A">
        <w:t>would</w:t>
      </w:r>
      <w:r w:rsidR="002407FF">
        <w:t xml:space="preserve"> be</w:t>
      </w:r>
      <w:r w:rsidR="00F11A4D">
        <w:t xml:space="preserve"> transparent across the </w:t>
      </w:r>
      <w:r w:rsidR="004B09B8">
        <w:t>consortium which creates</w:t>
      </w:r>
      <w:r w:rsidR="002407FF">
        <w:t xml:space="preserve"> the ability t</w:t>
      </w:r>
      <w:r w:rsidR="00F11A4D">
        <w:t>o</w:t>
      </w:r>
      <w:r w:rsidR="00B06E4A">
        <w:t xml:space="preserve"> admit and register students</w:t>
      </w:r>
      <w:r w:rsidR="00F11A4D">
        <w:t xml:space="preserve"> for courses at any of the colleges</w:t>
      </w:r>
      <w:r w:rsidR="004B09B8">
        <w:t xml:space="preserve"> from any of the campuses</w:t>
      </w:r>
      <w:r w:rsidR="00F11A4D">
        <w:t xml:space="preserve">. </w:t>
      </w:r>
      <w:r w:rsidR="002407FF">
        <w:t>The FTE and t</w:t>
      </w:r>
      <w:r w:rsidR="004B09B8">
        <w:t>uition would remain at the campus where the coursework resides</w:t>
      </w:r>
      <w:r w:rsidR="002407FF">
        <w:t xml:space="preserve">. </w:t>
      </w:r>
      <w:r w:rsidR="004B09B8">
        <w:t>This would preclude the need to send</w:t>
      </w:r>
      <w:r w:rsidR="00F11A4D">
        <w:t xml:space="preserve"> transcripts for one coll</w:t>
      </w:r>
      <w:r w:rsidR="00B06E4A">
        <w:t>ege to another</w:t>
      </w:r>
      <w:r w:rsidR="00F11A4D">
        <w:t xml:space="preserve"> as the student moves </w:t>
      </w:r>
      <w:r w:rsidR="004B09B8">
        <w:t>throughout</w:t>
      </w:r>
      <w:r>
        <w:t xml:space="preserve"> the</w:t>
      </w:r>
      <w:r w:rsidR="00F11A4D">
        <w:t xml:space="preserve"> system and </w:t>
      </w:r>
      <w:r w:rsidR="00B06E4A">
        <w:t>provide</w:t>
      </w:r>
      <w:r w:rsidR="004B09B8">
        <w:t>s</w:t>
      </w:r>
      <w:r w:rsidR="00B06E4A">
        <w:t xml:space="preserve"> them</w:t>
      </w:r>
      <w:r w:rsidR="00F11A4D">
        <w:t xml:space="preserve"> access to the consortium's full suite of academic offerings that best suit the needs and requirements of individual students.</w:t>
      </w:r>
    </w:p>
    <w:p w:rsidR="00B06E4A" w:rsidRDefault="00B06E4A" w:rsidP="00B06E4A">
      <w:pPr>
        <w:pStyle w:val="ListParagraph"/>
      </w:pPr>
    </w:p>
    <w:p w:rsidR="00F11A4D" w:rsidRDefault="00F11A4D" w:rsidP="00877392">
      <w:pPr>
        <w:pStyle w:val="ListParagraph"/>
        <w:numPr>
          <w:ilvl w:val="0"/>
          <w:numId w:val="1"/>
        </w:numPr>
      </w:pPr>
      <w:r w:rsidRPr="00DA1717">
        <w:rPr>
          <w:i/>
        </w:rPr>
        <w:t>Crosswalk for assessment placement scores</w:t>
      </w:r>
      <w:r>
        <w:t>. This would create uniform and consistent assessment and placement of students using either a common instrument or an equivalency table that would be accepted at all campuses. In addition, this project would work with faculty and instruction to establish common placement scores</w:t>
      </w:r>
      <w:r w:rsidR="00E86BA9">
        <w:t xml:space="preserve"> on</w:t>
      </w:r>
      <w:r>
        <w:t xml:space="preserve"> all five campuses</w:t>
      </w:r>
      <w:r w:rsidR="00E86BA9">
        <w:t>, t</w:t>
      </w:r>
      <w:r>
        <w:t>herefore creating uniformity in placement in college and precollege level math, English and others courses. In addition, the charging of fees for testing, and/or admission will need to be brought into uniformity.</w:t>
      </w:r>
    </w:p>
    <w:p w:rsidR="00B06E4A" w:rsidRDefault="00B06E4A" w:rsidP="00B06E4A">
      <w:pPr>
        <w:pStyle w:val="ListParagraph"/>
      </w:pPr>
    </w:p>
    <w:p w:rsidR="002407FF" w:rsidRDefault="00F11A4D" w:rsidP="00877392">
      <w:pPr>
        <w:pStyle w:val="ListParagraph"/>
        <w:numPr>
          <w:ilvl w:val="0"/>
          <w:numId w:val="1"/>
        </w:numPr>
      </w:pPr>
      <w:r w:rsidRPr="00DA1717">
        <w:rPr>
          <w:i/>
        </w:rPr>
        <w:t>Common and consistent interpretation and application of Washington residency regulation</w:t>
      </w:r>
      <w:r>
        <w:t>.</w:t>
      </w:r>
      <w:r w:rsidR="00E86BA9">
        <w:t xml:space="preserve"> </w:t>
      </w:r>
      <w:proofErr w:type="gramStart"/>
      <w:r w:rsidR="00E86BA9">
        <w:t xml:space="preserve">This </w:t>
      </w:r>
      <w:r w:rsidR="002407FF">
        <w:t xml:space="preserve"> project</w:t>
      </w:r>
      <w:proofErr w:type="gramEnd"/>
      <w:r w:rsidR="002407FF">
        <w:t xml:space="preserve"> would reduce considerable staff hours spent researching and applying Washington's nonresident procedures</w:t>
      </w:r>
      <w:r w:rsidR="00E86BA9">
        <w:t xml:space="preserve"> and regulations</w:t>
      </w:r>
      <w:r w:rsidR="002407FF">
        <w:t>. This would provide consistent and uniform access of students to the consortium and reduce the shopping aro</w:t>
      </w:r>
      <w:r w:rsidR="00B06E4A">
        <w:t>und that currently takes place a</w:t>
      </w:r>
      <w:r w:rsidR="002407FF">
        <w:t>s students realize that the residency regulations are not uniformly applied</w:t>
      </w:r>
      <w:r w:rsidR="00B06E4A">
        <w:t xml:space="preserve"> and the impact that has on their tuition</w:t>
      </w:r>
      <w:r w:rsidR="002407FF">
        <w:t>.</w:t>
      </w:r>
    </w:p>
    <w:p w:rsidR="00B06E4A" w:rsidRDefault="00B06E4A" w:rsidP="00B06E4A">
      <w:pPr>
        <w:pStyle w:val="ListParagraph"/>
      </w:pPr>
    </w:p>
    <w:p w:rsidR="00AD062B" w:rsidRDefault="002407FF" w:rsidP="00E86BA9">
      <w:pPr>
        <w:pStyle w:val="ListParagraph"/>
        <w:numPr>
          <w:ilvl w:val="0"/>
          <w:numId w:val="1"/>
        </w:numPr>
        <w:ind w:left="900"/>
      </w:pPr>
      <w:r w:rsidRPr="00DA1717">
        <w:rPr>
          <w:i/>
        </w:rPr>
        <w:t>Common and consistent interpretation and application of military veteran’s waivers, regulations and eligibility.</w:t>
      </w:r>
      <w:r>
        <w:t xml:space="preserve"> Given some recent changes in state waivers and federal </w:t>
      </w:r>
      <w:r w:rsidR="00DA1717">
        <w:t>veteran’s eligibility regulations t</w:t>
      </w:r>
      <w:r>
        <w:t>his is cu</w:t>
      </w:r>
      <w:r w:rsidR="00E86BA9">
        <w:t xml:space="preserve">rrently posing a barrier for </w:t>
      </w:r>
      <w:r>
        <w:t xml:space="preserve">military veterans </w:t>
      </w:r>
      <w:r w:rsidR="00DA1717">
        <w:t>and their spouses to receive uniform</w:t>
      </w:r>
      <w:r>
        <w:t xml:space="preserve"> use of the waivers and other military benefits designed to ease the veteran’s access to higher education.</w:t>
      </w:r>
    </w:p>
    <w:sectPr w:rsidR="00AD062B" w:rsidSect="00E86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C72" w:rsidRDefault="00523C72" w:rsidP="008A265B">
      <w:pPr>
        <w:spacing w:after="0" w:line="240" w:lineRule="auto"/>
      </w:pPr>
      <w:r>
        <w:separator/>
      </w:r>
    </w:p>
  </w:endnote>
  <w:endnote w:type="continuationSeparator" w:id="1">
    <w:p w:rsidR="00523C72" w:rsidRDefault="00523C72" w:rsidP="008A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C72" w:rsidRDefault="00523C72" w:rsidP="008A265B">
      <w:pPr>
        <w:spacing w:after="0" w:line="240" w:lineRule="auto"/>
      </w:pPr>
      <w:r>
        <w:separator/>
      </w:r>
    </w:p>
  </w:footnote>
  <w:footnote w:type="continuationSeparator" w:id="1">
    <w:p w:rsidR="00523C72" w:rsidRDefault="00523C72" w:rsidP="008A2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32A"/>
    <w:multiLevelType w:val="hybridMultilevel"/>
    <w:tmpl w:val="B80C1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docVars>
    <w:docVar w:name="dgnword-docGUID" w:val="{CC9CA5BB-4315-498C-83C9-CFABD6129B61}"/>
    <w:docVar w:name="dgnword-eventsink" w:val="94258384"/>
  </w:docVars>
  <w:rsids>
    <w:rsidRoot w:val="00877392"/>
    <w:rsid w:val="00000564"/>
    <w:rsid w:val="00007221"/>
    <w:rsid w:val="0001045B"/>
    <w:rsid w:val="00015FDC"/>
    <w:rsid w:val="000160EC"/>
    <w:rsid w:val="00034565"/>
    <w:rsid w:val="00037731"/>
    <w:rsid w:val="00040641"/>
    <w:rsid w:val="00050068"/>
    <w:rsid w:val="00054631"/>
    <w:rsid w:val="00064A85"/>
    <w:rsid w:val="00066C16"/>
    <w:rsid w:val="0007219B"/>
    <w:rsid w:val="00096F2E"/>
    <w:rsid w:val="000A352B"/>
    <w:rsid w:val="000B19D9"/>
    <w:rsid w:val="000B1BE8"/>
    <w:rsid w:val="000B6133"/>
    <w:rsid w:val="000C2CFE"/>
    <w:rsid w:val="000D5318"/>
    <w:rsid w:val="000E7CC8"/>
    <w:rsid w:val="000F002C"/>
    <w:rsid w:val="000F0C5B"/>
    <w:rsid w:val="000F153B"/>
    <w:rsid w:val="000F1A04"/>
    <w:rsid w:val="000F2A67"/>
    <w:rsid w:val="001034EA"/>
    <w:rsid w:val="00107F77"/>
    <w:rsid w:val="00111EA7"/>
    <w:rsid w:val="00112C1F"/>
    <w:rsid w:val="001153C6"/>
    <w:rsid w:val="00121D84"/>
    <w:rsid w:val="00123E8F"/>
    <w:rsid w:val="00124943"/>
    <w:rsid w:val="0012531E"/>
    <w:rsid w:val="001362E5"/>
    <w:rsid w:val="0014266A"/>
    <w:rsid w:val="00147B24"/>
    <w:rsid w:val="00150010"/>
    <w:rsid w:val="00152B6F"/>
    <w:rsid w:val="00153989"/>
    <w:rsid w:val="0017455F"/>
    <w:rsid w:val="001764A5"/>
    <w:rsid w:val="001765B4"/>
    <w:rsid w:val="00176BBC"/>
    <w:rsid w:val="001775D1"/>
    <w:rsid w:val="00180EF9"/>
    <w:rsid w:val="00183E78"/>
    <w:rsid w:val="001962A3"/>
    <w:rsid w:val="001A0E37"/>
    <w:rsid w:val="001B30E3"/>
    <w:rsid w:val="001C6A3C"/>
    <w:rsid w:val="001C7146"/>
    <w:rsid w:val="001D22B4"/>
    <w:rsid w:val="001E0592"/>
    <w:rsid w:val="001E0A1E"/>
    <w:rsid w:val="001E1FDF"/>
    <w:rsid w:val="001E6B34"/>
    <w:rsid w:val="001E70C6"/>
    <w:rsid w:val="001F08BD"/>
    <w:rsid w:val="001F32DF"/>
    <w:rsid w:val="001F545E"/>
    <w:rsid w:val="0020131B"/>
    <w:rsid w:val="00201C88"/>
    <w:rsid w:val="00204D7F"/>
    <w:rsid w:val="00210C00"/>
    <w:rsid w:val="00215276"/>
    <w:rsid w:val="002166B9"/>
    <w:rsid w:val="00216805"/>
    <w:rsid w:val="0022219E"/>
    <w:rsid w:val="0022460A"/>
    <w:rsid w:val="00233A1C"/>
    <w:rsid w:val="002407FF"/>
    <w:rsid w:val="0024096F"/>
    <w:rsid w:val="002429AB"/>
    <w:rsid w:val="0025014E"/>
    <w:rsid w:val="002567A7"/>
    <w:rsid w:val="00257A98"/>
    <w:rsid w:val="002612B4"/>
    <w:rsid w:val="00274BBB"/>
    <w:rsid w:val="00275A48"/>
    <w:rsid w:val="00275C32"/>
    <w:rsid w:val="00277122"/>
    <w:rsid w:val="00286148"/>
    <w:rsid w:val="00286380"/>
    <w:rsid w:val="0029320F"/>
    <w:rsid w:val="002958CD"/>
    <w:rsid w:val="00296710"/>
    <w:rsid w:val="002A40F4"/>
    <w:rsid w:val="002A4FC5"/>
    <w:rsid w:val="002A7AA5"/>
    <w:rsid w:val="002C020B"/>
    <w:rsid w:val="002C05B6"/>
    <w:rsid w:val="002C49CA"/>
    <w:rsid w:val="002C5BB3"/>
    <w:rsid w:val="002C5FE9"/>
    <w:rsid w:val="002C697B"/>
    <w:rsid w:val="002F3F1A"/>
    <w:rsid w:val="002F754E"/>
    <w:rsid w:val="002F7A7D"/>
    <w:rsid w:val="002F7B4F"/>
    <w:rsid w:val="0030758D"/>
    <w:rsid w:val="0031676D"/>
    <w:rsid w:val="00321D51"/>
    <w:rsid w:val="00324055"/>
    <w:rsid w:val="00331878"/>
    <w:rsid w:val="00332A4A"/>
    <w:rsid w:val="00333E93"/>
    <w:rsid w:val="00334199"/>
    <w:rsid w:val="00335691"/>
    <w:rsid w:val="0034176C"/>
    <w:rsid w:val="00347AE8"/>
    <w:rsid w:val="00351448"/>
    <w:rsid w:val="003572D4"/>
    <w:rsid w:val="0036256B"/>
    <w:rsid w:val="003675AB"/>
    <w:rsid w:val="00367E4D"/>
    <w:rsid w:val="003730A8"/>
    <w:rsid w:val="00375586"/>
    <w:rsid w:val="00375A58"/>
    <w:rsid w:val="003773C4"/>
    <w:rsid w:val="003803C3"/>
    <w:rsid w:val="00382C5E"/>
    <w:rsid w:val="003968ED"/>
    <w:rsid w:val="003A3289"/>
    <w:rsid w:val="003A3649"/>
    <w:rsid w:val="003A4734"/>
    <w:rsid w:val="003A5CC7"/>
    <w:rsid w:val="003C0D7D"/>
    <w:rsid w:val="003C3A5D"/>
    <w:rsid w:val="003C63BC"/>
    <w:rsid w:val="003C66CC"/>
    <w:rsid w:val="003D5DA2"/>
    <w:rsid w:val="003D5E27"/>
    <w:rsid w:val="003E0682"/>
    <w:rsid w:val="003E0B93"/>
    <w:rsid w:val="003E2047"/>
    <w:rsid w:val="003E3CA1"/>
    <w:rsid w:val="003E768F"/>
    <w:rsid w:val="003F549E"/>
    <w:rsid w:val="00400395"/>
    <w:rsid w:val="00415425"/>
    <w:rsid w:val="00417CEE"/>
    <w:rsid w:val="00422DB0"/>
    <w:rsid w:val="0042384D"/>
    <w:rsid w:val="0043196F"/>
    <w:rsid w:val="00433D4A"/>
    <w:rsid w:val="0043540E"/>
    <w:rsid w:val="00436D10"/>
    <w:rsid w:val="00440FAC"/>
    <w:rsid w:val="00445498"/>
    <w:rsid w:val="0044557C"/>
    <w:rsid w:val="004462B5"/>
    <w:rsid w:val="00446AB1"/>
    <w:rsid w:val="004513C1"/>
    <w:rsid w:val="00451E10"/>
    <w:rsid w:val="00452770"/>
    <w:rsid w:val="00455E37"/>
    <w:rsid w:val="00455EC8"/>
    <w:rsid w:val="0046571A"/>
    <w:rsid w:val="0046661D"/>
    <w:rsid w:val="004710BE"/>
    <w:rsid w:val="00484F12"/>
    <w:rsid w:val="004856D3"/>
    <w:rsid w:val="00490644"/>
    <w:rsid w:val="00495AC0"/>
    <w:rsid w:val="004A3769"/>
    <w:rsid w:val="004A4565"/>
    <w:rsid w:val="004A4572"/>
    <w:rsid w:val="004A4B4D"/>
    <w:rsid w:val="004A5653"/>
    <w:rsid w:val="004B09B8"/>
    <w:rsid w:val="004B214D"/>
    <w:rsid w:val="004B322E"/>
    <w:rsid w:val="004B6A87"/>
    <w:rsid w:val="004C401F"/>
    <w:rsid w:val="004C7ED6"/>
    <w:rsid w:val="004D2898"/>
    <w:rsid w:val="004D2C8D"/>
    <w:rsid w:val="004E4BF2"/>
    <w:rsid w:val="004E762C"/>
    <w:rsid w:val="004F003E"/>
    <w:rsid w:val="004F1716"/>
    <w:rsid w:val="004F4867"/>
    <w:rsid w:val="004F6968"/>
    <w:rsid w:val="004F6BC4"/>
    <w:rsid w:val="00503F81"/>
    <w:rsid w:val="005057E9"/>
    <w:rsid w:val="005227FA"/>
    <w:rsid w:val="00523C72"/>
    <w:rsid w:val="00525B5A"/>
    <w:rsid w:val="00534B6C"/>
    <w:rsid w:val="0053541D"/>
    <w:rsid w:val="00536D37"/>
    <w:rsid w:val="00536F61"/>
    <w:rsid w:val="00542FD5"/>
    <w:rsid w:val="00543449"/>
    <w:rsid w:val="00543671"/>
    <w:rsid w:val="005508B9"/>
    <w:rsid w:val="00551E42"/>
    <w:rsid w:val="00556EB6"/>
    <w:rsid w:val="00560BF9"/>
    <w:rsid w:val="0056167B"/>
    <w:rsid w:val="00563F96"/>
    <w:rsid w:val="00571F7C"/>
    <w:rsid w:val="005776A8"/>
    <w:rsid w:val="00580FB4"/>
    <w:rsid w:val="005869A5"/>
    <w:rsid w:val="00591FE9"/>
    <w:rsid w:val="005973F1"/>
    <w:rsid w:val="005A0C0B"/>
    <w:rsid w:val="005A14F4"/>
    <w:rsid w:val="005B28AE"/>
    <w:rsid w:val="005B6C46"/>
    <w:rsid w:val="005C07FB"/>
    <w:rsid w:val="005C221F"/>
    <w:rsid w:val="005C3E46"/>
    <w:rsid w:val="005C3FD4"/>
    <w:rsid w:val="005C4AC1"/>
    <w:rsid w:val="005D0467"/>
    <w:rsid w:val="005E005D"/>
    <w:rsid w:val="005E4789"/>
    <w:rsid w:val="005E6665"/>
    <w:rsid w:val="005E7F24"/>
    <w:rsid w:val="006016F0"/>
    <w:rsid w:val="00610074"/>
    <w:rsid w:val="00623F5A"/>
    <w:rsid w:val="00626CD8"/>
    <w:rsid w:val="00632AEF"/>
    <w:rsid w:val="00634E80"/>
    <w:rsid w:val="006369D9"/>
    <w:rsid w:val="00637984"/>
    <w:rsid w:val="006410EC"/>
    <w:rsid w:val="00654567"/>
    <w:rsid w:val="00654594"/>
    <w:rsid w:val="00656B33"/>
    <w:rsid w:val="00657E59"/>
    <w:rsid w:val="00663746"/>
    <w:rsid w:val="006733E9"/>
    <w:rsid w:val="00683B86"/>
    <w:rsid w:val="00691241"/>
    <w:rsid w:val="006A38CE"/>
    <w:rsid w:val="006A4AD5"/>
    <w:rsid w:val="006A69C5"/>
    <w:rsid w:val="006A7DE3"/>
    <w:rsid w:val="006B05D5"/>
    <w:rsid w:val="006C0281"/>
    <w:rsid w:val="006C0B6A"/>
    <w:rsid w:val="006C25FD"/>
    <w:rsid w:val="006D215D"/>
    <w:rsid w:val="006D29D2"/>
    <w:rsid w:val="006D3B01"/>
    <w:rsid w:val="006D6A4B"/>
    <w:rsid w:val="006E08C1"/>
    <w:rsid w:val="006E740A"/>
    <w:rsid w:val="00700809"/>
    <w:rsid w:val="007038D7"/>
    <w:rsid w:val="00705886"/>
    <w:rsid w:val="007067D9"/>
    <w:rsid w:val="00714840"/>
    <w:rsid w:val="007166D1"/>
    <w:rsid w:val="00724C66"/>
    <w:rsid w:val="00727687"/>
    <w:rsid w:val="00733099"/>
    <w:rsid w:val="00735FAE"/>
    <w:rsid w:val="00736330"/>
    <w:rsid w:val="00743F06"/>
    <w:rsid w:val="00745A70"/>
    <w:rsid w:val="007614E8"/>
    <w:rsid w:val="00761681"/>
    <w:rsid w:val="00772504"/>
    <w:rsid w:val="00774159"/>
    <w:rsid w:val="00777175"/>
    <w:rsid w:val="0078097A"/>
    <w:rsid w:val="007830F0"/>
    <w:rsid w:val="007950C3"/>
    <w:rsid w:val="007A0919"/>
    <w:rsid w:val="007A7562"/>
    <w:rsid w:val="007C35E6"/>
    <w:rsid w:val="007C5734"/>
    <w:rsid w:val="007C7AD1"/>
    <w:rsid w:val="007E3917"/>
    <w:rsid w:val="008003A0"/>
    <w:rsid w:val="0080726E"/>
    <w:rsid w:val="00810A38"/>
    <w:rsid w:val="00811211"/>
    <w:rsid w:val="008121C2"/>
    <w:rsid w:val="00820A79"/>
    <w:rsid w:val="0082430F"/>
    <w:rsid w:val="0082630E"/>
    <w:rsid w:val="00832AD4"/>
    <w:rsid w:val="008411E7"/>
    <w:rsid w:val="008427BD"/>
    <w:rsid w:val="00853763"/>
    <w:rsid w:val="00854EE4"/>
    <w:rsid w:val="00855E4C"/>
    <w:rsid w:val="00856F6E"/>
    <w:rsid w:val="00857EFC"/>
    <w:rsid w:val="00860E67"/>
    <w:rsid w:val="00863E9F"/>
    <w:rsid w:val="00867A40"/>
    <w:rsid w:val="00873F86"/>
    <w:rsid w:val="00877392"/>
    <w:rsid w:val="00896867"/>
    <w:rsid w:val="00897223"/>
    <w:rsid w:val="008A04D3"/>
    <w:rsid w:val="008A265B"/>
    <w:rsid w:val="008A3367"/>
    <w:rsid w:val="008B2C01"/>
    <w:rsid w:val="008B4AE4"/>
    <w:rsid w:val="008C105A"/>
    <w:rsid w:val="008D6E2B"/>
    <w:rsid w:val="008E1116"/>
    <w:rsid w:val="008E5AF1"/>
    <w:rsid w:val="008F4895"/>
    <w:rsid w:val="008F5013"/>
    <w:rsid w:val="008F5E4C"/>
    <w:rsid w:val="00916E97"/>
    <w:rsid w:val="00930BBB"/>
    <w:rsid w:val="00930E21"/>
    <w:rsid w:val="00937C14"/>
    <w:rsid w:val="00941F39"/>
    <w:rsid w:val="00942E53"/>
    <w:rsid w:val="00947110"/>
    <w:rsid w:val="00951B25"/>
    <w:rsid w:val="00960BF8"/>
    <w:rsid w:val="00962FF7"/>
    <w:rsid w:val="009706FE"/>
    <w:rsid w:val="009720DB"/>
    <w:rsid w:val="00972B9F"/>
    <w:rsid w:val="009761E2"/>
    <w:rsid w:val="00977DFC"/>
    <w:rsid w:val="00980D4D"/>
    <w:rsid w:val="00985415"/>
    <w:rsid w:val="009969A0"/>
    <w:rsid w:val="00997871"/>
    <w:rsid w:val="009A41AB"/>
    <w:rsid w:val="009B05F6"/>
    <w:rsid w:val="009B2ADE"/>
    <w:rsid w:val="009B4856"/>
    <w:rsid w:val="009C0B33"/>
    <w:rsid w:val="009C0CA2"/>
    <w:rsid w:val="009C4E13"/>
    <w:rsid w:val="009C5F28"/>
    <w:rsid w:val="009D0F0B"/>
    <w:rsid w:val="009D7B02"/>
    <w:rsid w:val="009E73B3"/>
    <w:rsid w:val="009F05F8"/>
    <w:rsid w:val="009F1624"/>
    <w:rsid w:val="009F2E7B"/>
    <w:rsid w:val="009F4066"/>
    <w:rsid w:val="009F6BE0"/>
    <w:rsid w:val="009F6C3A"/>
    <w:rsid w:val="00A00BCC"/>
    <w:rsid w:val="00A01346"/>
    <w:rsid w:val="00A03173"/>
    <w:rsid w:val="00A20D1B"/>
    <w:rsid w:val="00A225D3"/>
    <w:rsid w:val="00A24CF0"/>
    <w:rsid w:val="00A25CC2"/>
    <w:rsid w:val="00A323AD"/>
    <w:rsid w:val="00A334B1"/>
    <w:rsid w:val="00A40240"/>
    <w:rsid w:val="00A4440D"/>
    <w:rsid w:val="00A53846"/>
    <w:rsid w:val="00A55200"/>
    <w:rsid w:val="00A56928"/>
    <w:rsid w:val="00A613D9"/>
    <w:rsid w:val="00A61A02"/>
    <w:rsid w:val="00A61C17"/>
    <w:rsid w:val="00A6217E"/>
    <w:rsid w:val="00A7145D"/>
    <w:rsid w:val="00A72BF5"/>
    <w:rsid w:val="00A91EA8"/>
    <w:rsid w:val="00A93579"/>
    <w:rsid w:val="00AA505D"/>
    <w:rsid w:val="00AB1AD5"/>
    <w:rsid w:val="00AB20DA"/>
    <w:rsid w:val="00AC35EC"/>
    <w:rsid w:val="00AC6025"/>
    <w:rsid w:val="00AD03BB"/>
    <w:rsid w:val="00AD062B"/>
    <w:rsid w:val="00AD31A4"/>
    <w:rsid w:val="00AD49B9"/>
    <w:rsid w:val="00B065A2"/>
    <w:rsid w:val="00B06E4A"/>
    <w:rsid w:val="00B1067A"/>
    <w:rsid w:val="00B12651"/>
    <w:rsid w:val="00B21FB9"/>
    <w:rsid w:val="00B25497"/>
    <w:rsid w:val="00B3136F"/>
    <w:rsid w:val="00B3321A"/>
    <w:rsid w:val="00B349F4"/>
    <w:rsid w:val="00B36AA8"/>
    <w:rsid w:val="00B37AFE"/>
    <w:rsid w:val="00B407CB"/>
    <w:rsid w:val="00B407DC"/>
    <w:rsid w:val="00B564E8"/>
    <w:rsid w:val="00B57DB3"/>
    <w:rsid w:val="00B57FC9"/>
    <w:rsid w:val="00B62CB6"/>
    <w:rsid w:val="00B80BEF"/>
    <w:rsid w:val="00B81D81"/>
    <w:rsid w:val="00B85C8C"/>
    <w:rsid w:val="00B87627"/>
    <w:rsid w:val="00B93941"/>
    <w:rsid w:val="00BA1D98"/>
    <w:rsid w:val="00BA542B"/>
    <w:rsid w:val="00BB12C4"/>
    <w:rsid w:val="00BB6A77"/>
    <w:rsid w:val="00BC4546"/>
    <w:rsid w:val="00BE54F7"/>
    <w:rsid w:val="00BE709C"/>
    <w:rsid w:val="00BF0864"/>
    <w:rsid w:val="00BF2474"/>
    <w:rsid w:val="00BF3DB9"/>
    <w:rsid w:val="00BF3E60"/>
    <w:rsid w:val="00C00FD5"/>
    <w:rsid w:val="00C02D40"/>
    <w:rsid w:val="00C06B06"/>
    <w:rsid w:val="00C07462"/>
    <w:rsid w:val="00C155F2"/>
    <w:rsid w:val="00C31921"/>
    <w:rsid w:val="00C3400D"/>
    <w:rsid w:val="00C46682"/>
    <w:rsid w:val="00C51FA6"/>
    <w:rsid w:val="00C52534"/>
    <w:rsid w:val="00C6408E"/>
    <w:rsid w:val="00C64B84"/>
    <w:rsid w:val="00C7503A"/>
    <w:rsid w:val="00C772B0"/>
    <w:rsid w:val="00C8089B"/>
    <w:rsid w:val="00C852E4"/>
    <w:rsid w:val="00C955AE"/>
    <w:rsid w:val="00CA0CA8"/>
    <w:rsid w:val="00CA39E0"/>
    <w:rsid w:val="00CA489C"/>
    <w:rsid w:val="00CB1A78"/>
    <w:rsid w:val="00CB28BD"/>
    <w:rsid w:val="00CC2C8F"/>
    <w:rsid w:val="00CC6799"/>
    <w:rsid w:val="00CC7565"/>
    <w:rsid w:val="00CD027D"/>
    <w:rsid w:val="00CD34D7"/>
    <w:rsid w:val="00CE06C6"/>
    <w:rsid w:val="00CE25E2"/>
    <w:rsid w:val="00CE4C93"/>
    <w:rsid w:val="00CE4F09"/>
    <w:rsid w:val="00CE7ACF"/>
    <w:rsid w:val="00CF222C"/>
    <w:rsid w:val="00CF3E47"/>
    <w:rsid w:val="00CF42DB"/>
    <w:rsid w:val="00D01D3B"/>
    <w:rsid w:val="00D0280B"/>
    <w:rsid w:val="00D20D16"/>
    <w:rsid w:val="00D23CE9"/>
    <w:rsid w:val="00D30E7F"/>
    <w:rsid w:val="00D31CFA"/>
    <w:rsid w:val="00D425E5"/>
    <w:rsid w:val="00D45615"/>
    <w:rsid w:val="00D4621A"/>
    <w:rsid w:val="00D52E28"/>
    <w:rsid w:val="00D53D97"/>
    <w:rsid w:val="00D564A8"/>
    <w:rsid w:val="00D56B3A"/>
    <w:rsid w:val="00D61FA2"/>
    <w:rsid w:val="00D81B93"/>
    <w:rsid w:val="00D964E1"/>
    <w:rsid w:val="00DA1717"/>
    <w:rsid w:val="00DA3731"/>
    <w:rsid w:val="00DA42A6"/>
    <w:rsid w:val="00DB580E"/>
    <w:rsid w:val="00DB76BC"/>
    <w:rsid w:val="00DC44F8"/>
    <w:rsid w:val="00DC4502"/>
    <w:rsid w:val="00DC57C8"/>
    <w:rsid w:val="00DD2255"/>
    <w:rsid w:val="00DD4BB4"/>
    <w:rsid w:val="00DF34C8"/>
    <w:rsid w:val="00E1033B"/>
    <w:rsid w:val="00E134D2"/>
    <w:rsid w:val="00E15649"/>
    <w:rsid w:val="00E213CC"/>
    <w:rsid w:val="00E32434"/>
    <w:rsid w:val="00E3278D"/>
    <w:rsid w:val="00E44BB2"/>
    <w:rsid w:val="00E4602B"/>
    <w:rsid w:val="00E46F97"/>
    <w:rsid w:val="00E531D6"/>
    <w:rsid w:val="00E5526A"/>
    <w:rsid w:val="00E62096"/>
    <w:rsid w:val="00E65A20"/>
    <w:rsid w:val="00E67500"/>
    <w:rsid w:val="00E72C18"/>
    <w:rsid w:val="00E86BA9"/>
    <w:rsid w:val="00EA7DB3"/>
    <w:rsid w:val="00EB33BB"/>
    <w:rsid w:val="00EB78B0"/>
    <w:rsid w:val="00EC05BB"/>
    <w:rsid w:val="00ED4584"/>
    <w:rsid w:val="00ED46CB"/>
    <w:rsid w:val="00ED470F"/>
    <w:rsid w:val="00ED4782"/>
    <w:rsid w:val="00ED7CAE"/>
    <w:rsid w:val="00EE2F86"/>
    <w:rsid w:val="00EE3C93"/>
    <w:rsid w:val="00EE66D2"/>
    <w:rsid w:val="00EE7428"/>
    <w:rsid w:val="00EF152B"/>
    <w:rsid w:val="00F00D29"/>
    <w:rsid w:val="00F0319B"/>
    <w:rsid w:val="00F03EE0"/>
    <w:rsid w:val="00F074F7"/>
    <w:rsid w:val="00F11A4D"/>
    <w:rsid w:val="00F1269B"/>
    <w:rsid w:val="00F16BAA"/>
    <w:rsid w:val="00F24DFE"/>
    <w:rsid w:val="00F25823"/>
    <w:rsid w:val="00F27E0D"/>
    <w:rsid w:val="00F3343C"/>
    <w:rsid w:val="00F36CD5"/>
    <w:rsid w:val="00F55D29"/>
    <w:rsid w:val="00F64DBF"/>
    <w:rsid w:val="00F72E83"/>
    <w:rsid w:val="00F84C58"/>
    <w:rsid w:val="00F90427"/>
    <w:rsid w:val="00F90BBC"/>
    <w:rsid w:val="00F92874"/>
    <w:rsid w:val="00FA61F5"/>
    <w:rsid w:val="00FB3D7D"/>
    <w:rsid w:val="00FB447D"/>
    <w:rsid w:val="00FB52E3"/>
    <w:rsid w:val="00FC540A"/>
    <w:rsid w:val="00FD01DE"/>
    <w:rsid w:val="00FE1B41"/>
    <w:rsid w:val="00FE4DFC"/>
    <w:rsid w:val="00FE756D"/>
    <w:rsid w:val="00FF103B"/>
    <w:rsid w:val="00FF5637"/>
    <w:rsid w:val="00FF70F3"/>
    <w:rsid w:val="00FF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3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265B"/>
  </w:style>
  <w:style w:type="paragraph" w:styleId="Footer">
    <w:name w:val="footer"/>
    <w:basedOn w:val="Normal"/>
    <w:link w:val="FooterChar"/>
    <w:uiPriority w:val="99"/>
    <w:semiHidden/>
    <w:unhideWhenUsed/>
    <w:rsid w:val="008A26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2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Dennis.Long</dc:creator>
  <cp:lastModifiedBy>Dennis.Long</cp:lastModifiedBy>
  <cp:revision>9</cp:revision>
  <cp:lastPrinted>2010-11-17T20:22:00Z</cp:lastPrinted>
  <dcterms:created xsi:type="dcterms:W3CDTF">2010-11-16T22:21:00Z</dcterms:created>
  <dcterms:modified xsi:type="dcterms:W3CDTF">2010-11-18T00:41:00Z</dcterms:modified>
</cp:coreProperties>
</file>