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FB9" w:rsidP="00731520" w:rsidRDefault="00E94FB9" w14:paraId="56D23737" w14:textId="1BCF978B">
      <w:pPr>
        <w:pStyle w:val="Heading2"/>
      </w:pPr>
    </w:p>
    <w:p w:rsidR="00E07DFD" w:rsidP="00E94FB9" w:rsidRDefault="00826AC4" w14:paraId="599D3057" w14:textId="77777777">
      <w:pPr>
        <w:pBdr>
          <w:bottom w:val="single" w:color="auto" w:sz="4" w:space="1"/>
        </w:pBdr>
        <w:spacing w:after="0" w:line="240" w:lineRule="auto"/>
        <w:jc w:val="center"/>
        <w:rPr>
          <w:rFonts w:ascii="Arial Narrow" w:hAnsi="Arial Narrow"/>
          <w:b/>
          <w:sz w:val="28"/>
          <w:szCs w:val="28"/>
        </w:rPr>
      </w:pPr>
      <w:r>
        <w:rPr>
          <w:rFonts w:ascii="Arial Narrow" w:hAnsi="Arial Narrow"/>
          <w:b/>
          <w:sz w:val="28"/>
          <w:szCs w:val="28"/>
        </w:rPr>
        <w:t>Sustainability &amp; Commuter Options Fee (SCOF) Committee</w:t>
      </w:r>
    </w:p>
    <w:tbl>
      <w:tblPr>
        <w:tblW w:w="0" w:type="auto"/>
        <w:tblBorders>
          <w:top w:val="single" w:color="auto" w:sz="4" w:space="0"/>
          <w:left w:val="single" w:color="auto" w:sz="4" w:space="0"/>
          <w:bottom w:val="single" w:color="auto" w:sz="4" w:space="0"/>
          <w:right w:val="single" w:color="auto" w:sz="4" w:space="0"/>
        </w:tblBorders>
        <w:shd w:val="clear" w:color="auto" w:fill="CCCCCC"/>
        <w:tblLook w:val="00A0" w:firstRow="1" w:lastRow="0" w:firstColumn="1" w:lastColumn="0" w:noHBand="0" w:noVBand="0"/>
      </w:tblPr>
      <w:tblGrid>
        <w:gridCol w:w="4676"/>
        <w:gridCol w:w="4674"/>
      </w:tblGrid>
      <w:tr w:rsidRPr="001866C7" w:rsidR="00E94FB9" w:rsidTr="15DD1A01" w14:paraId="22F18166" w14:textId="77777777">
        <w:tc>
          <w:tcPr>
            <w:tcW w:w="4676" w:type="dxa"/>
            <w:shd w:val="clear" w:color="auto" w:fill="CCCCCC"/>
            <w:tcMar/>
          </w:tcPr>
          <w:p w:rsidRPr="001866C7" w:rsidR="00E94FB9" w:rsidP="00785CE6" w:rsidRDefault="00E94FB9" w14:paraId="061A56AF" w14:textId="77777777">
            <w:pPr>
              <w:spacing w:before="80"/>
              <w:rPr>
                <w:rFonts w:ascii="Arial Narrow" w:hAnsi="Arial Narrow"/>
              </w:rPr>
            </w:pPr>
            <w:bookmarkStart w:name="_GoBack" w:id="0"/>
            <w:bookmarkEnd w:id="0"/>
            <w:r w:rsidRPr="001866C7">
              <w:rPr>
                <w:rFonts w:ascii="Arial Narrow" w:hAnsi="Arial Narrow"/>
              </w:rPr>
              <w:t>Charter Last Updated</w:t>
            </w:r>
          </w:p>
        </w:tc>
        <w:tc>
          <w:tcPr>
            <w:tcW w:w="4674" w:type="dxa"/>
            <w:shd w:val="clear" w:color="auto" w:fill="CCCCCC"/>
            <w:tcMar/>
          </w:tcPr>
          <w:p w:rsidRPr="001866C7" w:rsidR="00E94FB9" w:rsidP="00785CE6" w:rsidRDefault="00E94FB9" w14:paraId="3B7C19AB" w14:textId="77777777">
            <w:pPr>
              <w:spacing w:before="80"/>
              <w:jc w:val="right"/>
              <w:rPr>
                <w:rFonts w:ascii="Arial Narrow" w:hAnsi="Arial Narrow"/>
              </w:rPr>
            </w:pPr>
            <w:r w:rsidRPr="001866C7">
              <w:rPr>
                <w:rFonts w:ascii="Arial Narrow" w:hAnsi="Arial Narrow"/>
              </w:rPr>
              <w:t>Originally Chartered</w:t>
            </w:r>
          </w:p>
        </w:tc>
      </w:tr>
      <w:tr w:rsidRPr="001866C7" w:rsidR="00E94FB9" w:rsidTr="15DD1A01" w14:paraId="446281B4" w14:textId="77777777">
        <w:tc>
          <w:tcPr>
            <w:tcW w:w="4676" w:type="dxa"/>
            <w:shd w:val="clear" w:color="auto" w:fill="CCCCCC"/>
            <w:tcMar/>
          </w:tcPr>
          <w:p w:rsidRPr="001866C7" w:rsidR="00E94FB9" w:rsidP="1AE3C7C3" w:rsidRDefault="00E36A4D" w14:paraId="25FDFC73" w14:textId="3C05F36B">
            <w:pPr>
              <w:spacing w:after="80"/>
              <w:rPr>
                <w:rFonts w:ascii="Arial Narrow" w:hAnsi="Arial Narrow"/>
                <w:b w:val="1"/>
                <w:bCs w:val="1"/>
              </w:rPr>
            </w:pPr>
            <w:r w:rsidRPr="15DD1A01" w:rsidR="2D704B23">
              <w:rPr>
                <w:rFonts w:ascii="Arial Narrow" w:hAnsi="Arial Narrow"/>
                <w:b w:val="1"/>
                <w:bCs w:val="1"/>
              </w:rPr>
              <w:t xml:space="preserve">October </w:t>
            </w:r>
            <w:r w:rsidRPr="15DD1A01" w:rsidR="7C18110A">
              <w:rPr>
                <w:rFonts w:ascii="Arial Narrow" w:hAnsi="Arial Narrow"/>
                <w:b w:val="1"/>
                <w:bCs w:val="1"/>
              </w:rPr>
              <w:t>202</w:t>
            </w:r>
            <w:r w:rsidRPr="15DD1A01" w:rsidR="0AD316E2">
              <w:rPr>
                <w:rFonts w:ascii="Arial Narrow" w:hAnsi="Arial Narrow"/>
                <w:b w:val="1"/>
                <w:bCs w:val="1"/>
              </w:rPr>
              <w:t>4</w:t>
            </w:r>
          </w:p>
        </w:tc>
        <w:tc>
          <w:tcPr>
            <w:tcW w:w="4674" w:type="dxa"/>
            <w:shd w:val="clear" w:color="auto" w:fill="CCCCCC"/>
            <w:tcMar/>
          </w:tcPr>
          <w:p w:rsidRPr="001866C7" w:rsidR="00E94FB9" w:rsidP="00785CE6" w:rsidRDefault="00881D9D" w14:paraId="1BCA8BD1" w14:textId="77777777">
            <w:pPr>
              <w:spacing w:after="80"/>
              <w:jc w:val="right"/>
              <w:rPr>
                <w:rFonts w:ascii="Arial Narrow" w:hAnsi="Arial Narrow"/>
                <w:b/>
              </w:rPr>
            </w:pPr>
            <w:r>
              <w:rPr>
                <w:rFonts w:ascii="Arial Narrow" w:hAnsi="Arial Narrow"/>
                <w:b/>
              </w:rPr>
              <w:t>October</w:t>
            </w:r>
            <w:r w:rsidR="001866C7">
              <w:rPr>
                <w:rFonts w:ascii="Arial Narrow" w:hAnsi="Arial Narrow"/>
                <w:b/>
              </w:rPr>
              <w:t xml:space="preserve"> 2015</w:t>
            </w:r>
          </w:p>
        </w:tc>
      </w:tr>
    </w:tbl>
    <w:p w:rsidRPr="0081446A" w:rsidR="00E94FB9" w:rsidP="00E94FB9" w:rsidRDefault="00E94FB9" w14:paraId="1216B9C0" w14:textId="77777777">
      <w:pPr>
        <w:rPr>
          <w:rFonts w:ascii="Arial" w:hAnsi="Arial"/>
        </w:rPr>
      </w:pPr>
    </w:p>
    <w:p w:rsidRPr="00E94FB9" w:rsidR="00E94FB9" w:rsidRDefault="00E94FB9" w14:paraId="0CE0A8AF" w14:textId="77777777">
      <w:pPr>
        <w:rPr>
          <w:rFonts w:ascii="Arial" w:hAnsi="Arial"/>
          <w:b/>
        </w:rPr>
      </w:pPr>
      <w:r w:rsidRPr="00EB2BE0">
        <w:rPr>
          <w:rFonts w:ascii="Arial" w:hAnsi="Arial"/>
          <w:b/>
        </w:rPr>
        <w:t>Section 1—General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9"/>
        <w:gridCol w:w="4681"/>
      </w:tblGrid>
      <w:tr w:rsidRPr="00DC5EA0" w:rsidR="009638E9" w:rsidTr="4569B6CF" w14:paraId="11C98E82" w14:textId="77777777">
        <w:tc>
          <w:tcPr>
            <w:tcW w:w="9360" w:type="dxa"/>
            <w:gridSpan w:val="2"/>
            <w:tcBorders>
              <w:top w:val="nil"/>
              <w:left w:val="nil"/>
              <w:right w:val="nil"/>
            </w:tcBorders>
            <w:shd w:val="clear" w:color="auto" w:fill="000000" w:themeFill="text1"/>
            <w:tcMar/>
          </w:tcPr>
          <w:p w:rsidRPr="00DC5EA0" w:rsidR="009638E9" w:rsidP="00955D42" w:rsidRDefault="009638E9" w14:paraId="21B40250" w14:textId="77777777">
            <w:pPr>
              <w:keepLines/>
              <w:spacing w:before="80" w:after="40"/>
              <w:rPr>
                <w:rFonts w:ascii="Arial Narrow" w:hAnsi="Arial Narrow"/>
                <w:b/>
                <w:sz w:val="24"/>
                <w:szCs w:val="24"/>
              </w:rPr>
            </w:pPr>
            <w:r w:rsidRPr="00DC5EA0">
              <w:rPr>
                <w:rFonts w:ascii="Arial Narrow" w:hAnsi="Arial Narrow"/>
                <w:b/>
                <w:sz w:val="24"/>
                <w:szCs w:val="24"/>
              </w:rPr>
              <w:t>Purpose:</w:t>
            </w:r>
          </w:p>
        </w:tc>
      </w:tr>
      <w:tr w:rsidRPr="00DC5EA0" w:rsidR="009638E9" w:rsidTr="4569B6CF" w14:paraId="739DA0BE" w14:textId="77777777">
        <w:tc>
          <w:tcPr>
            <w:tcW w:w="9360" w:type="dxa"/>
            <w:gridSpan w:val="2"/>
            <w:tcMar/>
          </w:tcPr>
          <w:p w:rsidR="009638E9" w:rsidP="009660BD" w:rsidRDefault="008B1629" w14:paraId="219F95E6" w14:textId="7B36BFFD">
            <w:pPr>
              <w:spacing w:after="120"/>
              <w:rPr>
                <w:rFonts w:ascii="Arial Narrow" w:hAnsi="Arial Narrow" w:cs="Arial"/>
                <w:sz w:val="24"/>
                <w:szCs w:val="24"/>
              </w:rPr>
            </w:pPr>
            <w:r w:rsidRPr="0AB5FC1E" w:rsidR="008B1629">
              <w:rPr>
                <w:rFonts w:ascii="Arial Narrow" w:hAnsi="Arial Narrow" w:cs="Arial"/>
                <w:sz w:val="24"/>
                <w:szCs w:val="24"/>
              </w:rPr>
              <w:t xml:space="preserve">The purpose of this committee is to act as </w:t>
            </w:r>
            <w:r w:rsidRPr="0AB5FC1E" w:rsidR="007C2AC4">
              <w:rPr>
                <w:rFonts w:ascii="Arial Narrow" w:hAnsi="Arial Narrow" w:cs="Arial"/>
                <w:sz w:val="24"/>
                <w:szCs w:val="24"/>
              </w:rPr>
              <w:t xml:space="preserve">an oversight and </w:t>
            </w:r>
            <w:r w:rsidRPr="0AB5FC1E" w:rsidR="008B1629">
              <w:rPr>
                <w:rFonts w:ascii="Arial Narrow" w:hAnsi="Arial Narrow" w:cs="Arial"/>
                <w:sz w:val="24"/>
                <w:szCs w:val="24"/>
              </w:rPr>
              <w:t xml:space="preserve">fiduciary </w:t>
            </w:r>
            <w:r w:rsidRPr="0AB5FC1E" w:rsidR="007C2AC4">
              <w:rPr>
                <w:rFonts w:ascii="Arial Narrow" w:hAnsi="Arial Narrow" w:cs="Arial"/>
                <w:sz w:val="24"/>
                <w:szCs w:val="24"/>
              </w:rPr>
              <w:t xml:space="preserve">body </w:t>
            </w:r>
            <w:r w:rsidRPr="0AB5FC1E" w:rsidR="008B1629">
              <w:rPr>
                <w:rFonts w:ascii="Arial Narrow" w:hAnsi="Arial Narrow" w:cs="Arial"/>
                <w:sz w:val="24"/>
                <w:szCs w:val="24"/>
              </w:rPr>
              <w:t xml:space="preserve">over the expense and revenue of the </w:t>
            </w:r>
            <w:r w:rsidRPr="0AB5FC1E" w:rsidR="00731216">
              <w:rPr>
                <w:rFonts w:ascii="Arial Narrow" w:hAnsi="Arial Narrow" w:cs="Arial"/>
                <w:sz w:val="24"/>
                <w:szCs w:val="24"/>
              </w:rPr>
              <w:t xml:space="preserve">Sustainability and </w:t>
            </w:r>
            <w:r w:rsidRPr="0AB5FC1E" w:rsidR="008B1629">
              <w:rPr>
                <w:rFonts w:ascii="Arial Narrow" w:hAnsi="Arial Narrow" w:cs="Arial"/>
                <w:sz w:val="24"/>
                <w:szCs w:val="24"/>
              </w:rPr>
              <w:t xml:space="preserve">Commuter Option Fee </w:t>
            </w:r>
            <w:r w:rsidRPr="0AB5FC1E" w:rsidR="00731216">
              <w:rPr>
                <w:rFonts w:ascii="Arial Narrow" w:hAnsi="Arial Narrow" w:cs="Arial"/>
                <w:sz w:val="24"/>
                <w:szCs w:val="24"/>
              </w:rPr>
              <w:t xml:space="preserve">(SCOF). The SCOF is a Shoreline Community College Fee (a voluntary fee, initiated </w:t>
            </w:r>
            <w:r w:rsidRPr="0AB5FC1E" w:rsidR="009660BD">
              <w:rPr>
                <w:rFonts w:ascii="Arial Narrow" w:hAnsi="Arial Narrow" w:cs="Arial"/>
                <w:sz w:val="24"/>
                <w:szCs w:val="24"/>
              </w:rPr>
              <w:t>and approv</w:t>
            </w:r>
            <w:r w:rsidRPr="0AB5FC1E" w:rsidR="109D0D22">
              <w:rPr>
                <w:rFonts w:ascii="Arial Narrow" w:hAnsi="Arial Narrow" w:cs="Arial"/>
                <w:sz w:val="24"/>
                <w:szCs w:val="24"/>
              </w:rPr>
              <w:t>e</w:t>
            </w:r>
            <w:r w:rsidRPr="0AB5FC1E" w:rsidR="009660BD">
              <w:rPr>
                <w:rFonts w:ascii="Arial Narrow" w:hAnsi="Arial Narrow" w:cs="Arial"/>
                <w:sz w:val="24"/>
                <w:szCs w:val="24"/>
              </w:rPr>
              <w:t xml:space="preserve">d by the students) and </w:t>
            </w:r>
            <w:r w:rsidRPr="0AB5FC1E" w:rsidR="008B1629">
              <w:rPr>
                <w:rFonts w:ascii="Arial Narrow" w:hAnsi="Arial Narrow" w:cs="Arial"/>
                <w:sz w:val="24"/>
                <w:szCs w:val="24"/>
              </w:rPr>
              <w:t xml:space="preserve">is responsible for maintaining, supporting and promoting the use of all modes of transportation which accommodate and better serve the student body. Revenue generated by the SCOF can also be used for campus improvement initiatives and infrastructure measures that </w:t>
            </w:r>
            <w:r w:rsidRPr="0AB5FC1E" w:rsidR="00731216">
              <w:rPr>
                <w:rFonts w:ascii="Arial Narrow" w:hAnsi="Arial Narrow" w:cs="Arial"/>
                <w:sz w:val="24"/>
                <w:szCs w:val="24"/>
              </w:rPr>
              <w:t xml:space="preserve">contribute to the campus sustainability priorities of the </w:t>
            </w:r>
            <w:r w:rsidRPr="0AB5FC1E" w:rsidR="007C2AC4">
              <w:rPr>
                <w:rFonts w:ascii="Arial Narrow" w:hAnsi="Arial Narrow" w:cs="Arial"/>
                <w:sz w:val="24"/>
                <w:szCs w:val="24"/>
              </w:rPr>
              <w:t xml:space="preserve">Associated Students of </w:t>
            </w:r>
            <w:r w:rsidRPr="0AB5FC1E" w:rsidR="007C2AC4">
              <w:rPr>
                <w:rFonts w:ascii="Arial Narrow" w:hAnsi="Arial Narrow" w:cs="Arial"/>
                <w:sz w:val="24"/>
                <w:szCs w:val="24"/>
              </w:rPr>
              <w:t>Shoreline Community College</w:t>
            </w:r>
            <w:r w:rsidRPr="0AB5FC1E" w:rsidR="008B1629">
              <w:rPr>
                <w:rFonts w:ascii="Arial Narrow" w:hAnsi="Arial Narrow" w:cs="Arial"/>
                <w:sz w:val="24"/>
                <w:szCs w:val="24"/>
              </w:rPr>
              <w:t xml:space="preserve">. </w:t>
            </w:r>
          </w:p>
          <w:p w:rsidRPr="00731216" w:rsidR="00E36A4D" w:rsidP="009660BD" w:rsidRDefault="00E36A4D" w14:paraId="7C6CC3BA" w14:textId="4065EF71">
            <w:pPr>
              <w:spacing w:after="120"/>
              <w:rPr>
                <w:rFonts w:ascii="Arial Narrow" w:hAnsi="Arial Narrow" w:cs="Arial"/>
                <w:sz w:val="24"/>
                <w:szCs w:val="24"/>
              </w:rPr>
            </w:pPr>
          </w:p>
        </w:tc>
      </w:tr>
      <w:tr w:rsidRPr="00DC5EA0" w:rsidR="009638E9" w:rsidTr="4569B6CF" w14:paraId="2378806D" w14:textId="77777777">
        <w:tc>
          <w:tcPr>
            <w:tcW w:w="9360" w:type="dxa"/>
            <w:gridSpan w:val="2"/>
            <w:tcBorders>
              <w:top w:val="nil"/>
              <w:left w:val="nil"/>
              <w:right w:val="nil"/>
            </w:tcBorders>
            <w:shd w:val="clear" w:color="auto" w:fill="000000" w:themeFill="text1"/>
            <w:tcMar/>
          </w:tcPr>
          <w:p w:rsidRPr="00DC5EA0" w:rsidR="009638E9" w:rsidP="000E4656" w:rsidRDefault="009638E9" w14:paraId="012C81B4" w14:textId="77777777">
            <w:pPr>
              <w:keepLines/>
              <w:spacing w:before="80" w:after="40"/>
              <w:rPr>
                <w:rFonts w:ascii="Arial Narrow" w:hAnsi="Arial Narrow"/>
                <w:b/>
                <w:sz w:val="24"/>
                <w:szCs w:val="24"/>
              </w:rPr>
            </w:pPr>
            <w:r w:rsidRPr="00DC5EA0">
              <w:rPr>
                <w:rFonts w:ascii="Arial Narrow" w:hAnsi="Arial Narrow"/>
                <w:b/>
                <w:sz w:val="24"/>
                <w:szCs w:val="24"/>
              </w:rPr>
              <w:t>Scope:</w:t>
            </w:r>
          </w:p>
        </w:tc>
      </w:tr>
      <w:tr w:rsidRPr="00DC5EA0" w:rsidR="009638E9" w:rsidTr="4569B6CF" w14:paraId="2C216206" w14:textId="77777777">
        <w:tc>
          <w:tcPr>
            <w:tcW w:w="9360" w:type="dxa"/>
            <w:gridSpan w:val="2"/>
            <w:tcMar/>
          </w:tcPr>
          <w:p w:rsidRPr="00826AC4" w:rsidR="00BE4B80" w:rsidP="007A396C" w:rsidRDefault="00D4710C" w14:paraId="60E3AB9D" w14:textId="77777777">
            <w:pPr>
              <w:numPr>
                <w:ilvl w:val="0"/>
                <w:numId w:val="1"/>
              </w:numPr>
              <w:spacing w:after="120" w:line="240" w:lineRule="auto"/>
              <w:rPr>
                <w:rFonts w:ascii="Arial Narrow" w:hAnsi="Arial Narrow"/>
                <w:sz w:val="24"/>
                <w:szCs w:val="24"/>
              </w:rPr>
            </w:pPr>
            <w:r w:rsidRPr="639699B4" w:rsidR="00D4710C">
              <w:rPr>
                <w:rFonts w:ascii="Arial Narrow" w:hAnsi="Arial Narrow" w:cs="Arial"/>
                <w:sz w:val="24"/>
                <w:szCs w:val="24"/>
              </w:rPr>
              <w:t xml:space="preserve">Provide equitable access to all transportation options on campus which include: </w:t>
            </w:r>
            <w:r w:rsidRPr="639699B4" w:rsidR="007C2AC4">
              <w:rPr>
                <w:rFonts w:ascii="Arial Narrow" w:hAnsi="Arial Narrow" w:cs="Arial"/>
                <w:sz w:val="24"/>
                <w:szCs w:val="24"/>
              </w:rPr>
              <w:t>subsidized public transportation (i.e. o</w:t>
            </w:r>
            <w:r w:rsidRPr="639699B4" w:rsidR="00D4710C">
              <w:rPr>
                <w:rFonts w:ascii="Arial Narrow" w:hAnsi="Arial Narrow" w:cs="Arial"/>
                <w:sz w:val="24"/>
                <w:szCs w:val="24"/>
              </w:rPr>
              <w:t xml:space="preserve">rca </w:t>
            </w:r>
            <w:r w:rsidRPr="639699B4" w:rsidR="007C2AC4">
              <w:rPr>
                <w:rFonts w:ascii="Arial Narrow" w:hAnsi="Arial Narrow" w:cs="Arial"/>
                <w:sz w:val="24"/>
                <w:szCs w:val="24"/>
              </w:rPr>
              <w:t>card bus p</w:t>
            </w:r>
            <w:r w:rsidRPr="639699B4" w:rsidR="00D4710C">
              <w:rPr>
                <w:rFonts w:ascii="Arial Narrow" w:hAnsi="Arial Narrow" w:cs="Arial"/>
                <w:sz w:val="24"/>
                <w:szCs w:val="24"/>
              </w:rPr>
              <w:t>asses</w:t>
            </w:r>
            <w:r w:rsidRPr="639699B4" w:rsidR="007C2AC4">
              <w:rPr>
                <w:rFonts w:ascii="Arial Narrow" w:hAnsi="Arial Narrow" w:cs="Arial"/>
                <w:sz w:val="24"/>
                <w:szCs w:val="24"/>
              </w:rPr>
              <w:t>)</w:t>
            </w:r>
            <w:r w:rsidRPr="639699B4" w:rsidR="00D4710C">
              <w:rPr>
                <w:rFonts w:ascii="Arial Narrow" w:hAnsi="Arial Narrow" w:cs="Arial"/>
                <w:sz w:val="24"/>
                <w:szCs w:val="24"/>
              </w:rPr>
              <w:t xml:space="preserve">, </w:t>
            </w:r>
            <w:r w:rsidRPr="639699B4" w:rsidR="007C2AC4">
              <w:rPr>
                <w:rFonts w:ascii="Arial Narrow" w:hAnsi="Arial Narrow" w:cs="Arial"/>
                <w:sz w:val="24"/>
                <w:szCs w:val="24"/>
              </w:rPr>
              <w:t>b</w:t>
            </w:r>
            <w:r w:rsidRPr="639699B4" w:rsidR="00D4710C">
              <w:rPr>
                <w:rFonts w:ascii="Arial Narrow" w:hAnsi="Arial Narrow" w:cs="Arial"/>
                <w:sz w:val="24"/>
                <w:szCs w:val="24"/>
              </w:rPr>
              <w:t xml:space="preserve">ike </w:t>
            </w:r>
            <w:r w:rsidRPr="639699B4" w:rsidR="007C2AC4">
              <w:rPr>
                <w:rFonts w:ascii="Arial Narrow" w:hAnsi="Arial Narrow" w:cs="Arial"/>
                <w:sz w:val="24"/>
                <w:szCs w:val="24"/>
              </w:rPr>
              <w:t>r</w:t>
            </w:r>
            <w:r w:rsidRPr="639699B4" w:rsidR="00D4710C">
              <w:rPr>
                <w:rFonts w:ascii="Arial Narrow" w:hAnsi="Arial Narrow" w:cs="Arial"/>
                <w:sz w:val="24"/>
                <w:szCs w:val="24"/>
              </w:rPr>
              <w:t xml:space="preserve">acks, and </w:t>
            </w:r>
            <w:r w:rsidRPr="639699B4" w:rsidR="007C2AC4">
              <w:rPr>
                <w:rFonts w:ascii="Arial Narrow" w:hAnsi="Arial Narrow" w:cs="Arial"/>
                <w:sz w:val="24"/>
                <w:szCs w:val="24"/>
              </w:rPr>
              <w:t>s</w:t>
            </w:r>
            <w:r w:rsidRPr="639699B4" w:rsidR="00D4710C">
              <w:rPr>
                <w:rFonts w:ascii="Arial Narrow" w:hAnsi="Arial Narrow" w:cs="Arial"/>
                <w:sz w:val="24"/>
                <w:szCs w:val="24"/>
              </w:rPr>
              <w:t xml:space="preserve">huttle </w:t>
            </w:r>
            <w:r w:rsidRPr="639699B4" w:rsidR="007C2AC4">
              <w:rPr>
                <w:rFonts w:ascii="Arial Narrow" w:hAnsi="Arial Narrow" w:cs="Arial"/>
                <w:sz w:val="24"/>
                <w:szCs w:val="24"/>
              </w:rPr>
              <w:t>s</w:t>
            </w:r>
            <w:r w:rsidRPr="639699B4" w:rsidR="00D4710C">
              <w:rPr>
                <w:rFonts w:ascii="Arial Narrow" w:hAnsi="Arial Narrow" w:cs="Arial"/>
                <w:sz w:val="24"/>
                <w:szCs w:val="24"/>
              </w:rPr>
              <w:t>ervice</w:t>
            </w:r>
            <w:r w:rsidRPr="639699B4" w:rsidR="007C2AC4">
              <w:rPr>
                <w:rFonts w:ascii="Arial Narrow" w:hAnsi="Arial Narrow" w:cs="Arial"/>
                <w:sz w:val="24"/>
                <w:szCs w:val="24"/>
              </w:rPr>
              <w:t>, etc</w:t>
            </w:r>
            <w:r w:rsidRPr="639699B4" w:rsidR="00D4710C">
              <w:rPr>
                <w:rFonts w:ascii="Arial Narrow" w:hAnsi="Arial Narrow" w:cs="Arial"/>
                <w:sz w:val="24"/>
                <w:szCs w:val="24"/>
              </w:rPr>
              <w:t>.</w:t>
            </w:r>
          </w:p>
          <w:p w:rsidRPr="00826AC4" w:rsidR="00826AC4" w:rsidP="007A396C" w:rsidRDefault="00D4710C" w14:paraId="193B9F76" w14:textId="77777777">
            <w:pPr>
              <w:numPr>
                <w:ilvl w:val="0"/>
                <w:numId w:val="1"/>
              </w:numPr>
              <w:spacing w:after="120" w:line="240" w:lineRule="auto"/>
              <w:rPr>
                <w:rFonts w:ascii="Arial Narrow" w:hAnsi="Arial Narrow"/>
                <w:sz w:val="24"/>
                <w:szCs w:val="24"/>
              </w:rPr>
            </w:pPr>
            <w:r w:rsidRPr="639699B4" w:rsidR="00D4710C">
              <w:rPr>
                <w:rFonts w:ascii="Arial Narrow" w:hAnsi="Arial Narrow" w:cs="Arial"/>
                <w:sz w:val="24"/>
                <w:szCs w:val="24"/>
              </w:rPr>
              <w:t>Develop any new infrastructure measures like sidewalks, facility upgrades or options that benefit the student body and promote better accessibility and ADA compliance.</w:t>
            </w:r>
          </w:p>
          <w:p w:rsidRPr="00826AC4" w:rsidR="00826AC4" w:rsidP="007A396C" w:rsidRDefault="00C05A5C" w14:paraId="1F611F93" w14:textId="77777777">
            <w:pPr>
              <w:numPr>
                <w:ilvl w:val="0"/>
                <w:numId w:val="1"/>
              </w:numPr>
              <w:spacing w:after="120" w:line="240" w:lineRule="auto"/>
              <w:rPr>
                <w:rFonts w:ascii="Arial Narrow" w:hAnsi="Arial Narrow"/>
                <w:sz w:val="24"/>
                <w:szCs w:val="24"/>
              </w:rPr>
            </w:pPr>
            <w:r w:rsidRPr="639699B4" w:rsidR="00C05A5C">
              <w:rPr>
                <w:rFonts w:ascii="Arial Narrow" w:hAnsi="Arial Narrow" w:cs="Arial"/>
                <w:sz w:val="24"/>
                <w:szCs w:val="24"/>
              </w:rPr>
              <w:t>Conduct student surveys to better understand and facilitate the needs and wants of the current student body.</w:t>
            </w:r>
          </w:p>
          <w:p w:rsidR="00826AC4" w:rsidP="007A396C" w:rsidRDefault="00C05A5C" w14:paraId="6C051C99" w14:textId="77777777">
            <w:pPr>
              <w:numPr>
                <w:ilvl w:val="0"/>
                <w:numId w:val="1"/>
              </w:numPr>
              <w:spacing w:after="120" w:line="240" w:lineRule="auto"/>
              <w:rPr>
                <w:rFonts w:ascii="Arial Narrow" w:hAnsi="Arial Narrow"/>
                <w:sz w:val="24"/>
                <w:szCs w:val="24"/>
              </w:rPr>
            </w:pPr>
            <w:r w:rsidRPr="639699B4" w:rsidR="00C05A5C">
              <w:rPr>
                <w:rFonts w:ascii="Arial Narrow" w:hAnsi="Arial Narrow"/>
                <w:sz w:val="24"/>
                <w:szCs w:val="24"/>
              </w:rPr>
              <w:t>Be familiar with the long term development goals of the college to ensure that funds are being spent effectively and that they coincide with the college’s core themes and strategic action plan.</w:t>
            </w:r>
          </w:p>
          <w:p w:rsidR="007C2AC4" w:rsidP="007A396C" w:rsidRDefault="007C2AC4" w14:paraId="1B26FD64" w14:textId="77777777">
            <w:pPr>
              <w:numPr>
                <w:ilvl w:val="0"/>
                <w:numId w:val="1"/>
              </w:numPr>
              <w:spacing w:after="120" w:line="240" w:lineRule="auto"/>
              <w:rPr>
                <w:rFonts w:ascii="Arial Narrow" w:hAnsi="Arial Narrow"/>
                <w:sz w:val="24"/>
                <w:szCs w:val="24"/>
              </w:rPr>
            </w:pPr>
            <w:r w:rsidRPr="639699B4" w:rsidR="007C2AC4">
              <w:rPr>
                <w:rFonts w:ascii="Arial Narrow" w:hAnsi="Arial Narrow"/>
                <w:sz w:val="24"/>
                <w:szCs w:val="24"/>
              </w:rPr>
              <w:t>Review and track budget and expense reporting for the SCOF budget number.  Approve expenses and analyze revenue on a quarterly basis.</w:t>
            </w:r>
          </w:p>
          <w:p w:rsidR="00465E9B" w:rsidP="00E36A4D" w:rsidRDefault="003B6534" w14:paraId="5F582FA3" w14:textId="77777777">
            <w:pPr>
              <w:numPr>
                <w:ilvl w:val="0"/>
                <w:numId w:val="1"/>
              </w:numPr>
              <w:spacing w:after="120" w:line="240" w:lineRule="auto"/>
              <w:rPr>
                <w:rFonts w:ascii="Arial Narrow" w:hAnsi="Arial Narrow"/>
                <w:sz w:val="24"/>
                <w:szCs w:val="24"/>
              </w:rPr>
            </w:pPr>
            <w:r w:rsidRPr="639699B4" w:rsidR="003B6534">
              <w:rPr>
                <w:rFonts w:ascii="Arial Narrow" w:hAnsi="Arial Narrow"/>
                <w:sz w:val="24"/>
                <w:szCs w:val="24"/>
              </w:rPr>
              <w:t>Incorporate the college’s Three E’s</w:t>
            </w:r>
            <w:r w:rsidRPr="639699B4" w:rsidR="007C2AC4">
              <w:rPr>
                <w:rFonts w:ascii="Arial Narrow" w:hAnsi="Arial Narrow"/>
                <w:sz w:val="24"/>
                <w:szCs w:val="24"/>
              </w:rPr>
              <w:t xml:space="preserve"> framework when making decisions about sustainability projects at </w:t>
            </w:r>
            <w:r w:rsidRPr="639699B4" w:rsidR="007C2AC4">
              <w:rPr>
                <w:rFonts w:ascii="Arial Narrow" w:hAnsi="Arial Narrow"/>
                <w:sz w:val="24"/>
                <w:szCs w:val="24"/>
              </w:rPr>
              <w:t>Shoreline Community College</w:t>
            </w:r>
            <w:r w:rsidRPr="639699B4" w:rsidR="007C2AC4">
              <w:rPr>
                <w:rFonts w:ascii="Arial Narrow" w:hAnsi="Arial Narrow"/>
                <w:sz w:val="24"/>
                <w:szCs w:val="24"/>
              </w:rPr>
              <w:t>.</w:t>
            </w:r>
          </w:p>
          <w:p w:rsidRPr="00E36A4D" w:rsidR="00E36A4D" w:rsidP="00E36A4D" w:rsidRDefault="00E36A4D" w14:paraId="34C607AE" w14:textId="024655DA">
            <w:pPr>
              <w:spacing w:after="120" w:line="240" w:lineRule="auto"/>
              <w:rPr>
                <w:rFonts w:ascii="Arial Narrow" w:hAnsi="Arial Narrow"/>
                <w:sz w:val="24"/>
                <w:szCs w:val="24"/>
              </w:rPr>
            </w:pPr>
          </w:p>
        </w:tc>
      </w:tr>
      <w:tr w:rsidRPr="000F2829" w:rsidR="006D76C6" w:rsidTr="4569B6CF" w14:paraId="5F92CC39" w14:textId="77777777">
        <w:tc>
          <w:tcPr>
            <w:tcW w:w="9360" w:type="dxa"/>
            <w:gridSpan w:val="2"/>
            <w:tcBorders>
              <w:top w:val="nil"/>
              <w:left w:val="nil"/>
              <w:right w:val="nil"/>
            </w:tcBorders>
            <w:shd w:val="clear" w:color="auto" w:fill="000000" w:themeFill="text1"/>
            <w:tcMar/>
          </w:tcPr>
          <w:p w:rsidRPr="006D76C6" w:rsidR="006D76C6" w:rsidP="00F023C9" w:rsidRDefault="006D76C6" w14:paraId="17BA426B" w14:textId="77777777">
            <w:pPr>
              <w:keepLines/>
              <w:spacing w:before="80" w:after="40"/>
              <w:rPr>
                <w:rFonts w:ascii="Arial Narrow" w:hAnsi="Arial Narrow"/>
                <w:b/>
              </w:rPr>
            </w:pPr>
            <w:r w:rsidRPr="006D76C6">
              <w:rPr>
                <w:rFonts w:ascii="Arial Narrow" w:hAnsi="Arial Narrow"/>
                <w:b/>
              </w:rPr>
              <w:t>This group is sponsored by:</w:t>
            </w:r>
          </w:p>
        </w:tc>
      </w:tr>
      <w:tr w:rsidRPr="000F2829" w:rsidR="006D76C6" w:rsidTr="4569B6CF" w14:paraId="425D35D4" w14:textId="77777777">
        <w:tc>
          <w:tcPr>
            <w:tcW w:w="9360" w:type="dxa"/>
            <w:gridSpan w:val="2"/>
            <w:tcMar/>
          </w:tcPr>
          <w:p w:rsidR="006D76C6" w:rsidP="00F023C9" w:rsidRDefault="00E36A4D" w14:paraId="4F39AA95" w14:textId="77777777">
            <w:pPr>
              <w:keepLines/>
              <w:spacing w:before="80" w:after="80"/>
              <w:rPr>
                <w:rFonts w:ascii="Arial Narrow" w:hAnsi="Arial Narrow"/>
              </w:rPr>
            </w:pPr>
            <w:r>
              <w:rPr>
                <w:rFonts w:ascii="Arial Narrow" w:hAnsi="Arial Narrow"/>
              </w:rPr>
              <w:t>Associated Student Government (ASG) &amp; Student Life</w:t>
            </w:r>
          </w:p>
          <w:p w:rsidRPr="006D76C6" w:rsidR="00E36A4D" w:rsidP="00F023C9" w:rsidRDefault="00E36A4D" w14:paraId="1DB1A03E" w14:textId="2BBEBBDC">
            <w:pPr>
              <w:keepLines/>
              <w:spacing w:before="80" w:after="80"/>
              <w:rPr>
                <w:rFonts w:ascii="Arial Narrow" w:hAnsi="Arial Narrow"/>
              </w:rPr>
            </w:pPr>
          </w:p>
        </w:tc>
      </w:tr>
      <w:tr w:rsidRPr="000F2829" w:rsidR="006D76C6" w:rsidTr="4569B6CF" w14:paraId="0D8EA41C" w14:textId="77777777">
        <w:tc>
          <w:tcPr>
            <w:tcW w:w="9360" w:type="dxa"/>
            <w:gridSpan w:val="2"/>
            <w:tcBorders>
              <w:top w:val="nil"/>
              <w:left w:val="nil"/>
              <w:right w:val="nil"/>
            </w:tcBorders>
            <w:shd w:val="clear" w:color="auto" w:fill="000000" w:themeFill="text1"/>
            <w:tcMar/>
          </w:tcPr>
          <w:p w:rsidRPr="006D76C6" w:rsidR="006D76C6" w:rsidP="00F023C9" w:rsidRDefault="006D76C6" w14:paraId="0CE6CE8D" w14:textId="77777777">
            <w:pPr>
              <w:keepLines/>
              <w:spacing w:before="80" w:after="40"/>
              <w:rPr>
                <w:rFonts w:ascii="Arial Narrow" w:hAnsi="Arial Narrow"/>
                <w:b/>
              </w:rPr>
            </w:pPr>
            <w:r w:rsidRPr="006D76C6">
              <w:rPr>
                <w:rFonts w:ascii="Arial Narrow" w:hAnsi="Arial Narrow"/>
                <w:b/>
              </w:rPr>
              <w:t>Terms of membership for this group:</w:t>
            </w:r>
          </w:p>
        </w:tc>
      </w:tr>
      <w:tr w:rsidRPr="000F2829" w:rsidR="006D76C6" w:rsidTr="4569B6CF" w14:paraId="4137540A" w14:textId="77777777">
        <w:tc>
          <w:tcPr>
            <w:tcW w:w="9360" w:type="dxa"/>
            <w:gridSpan w:val="2"/>
            <w:tcMar/>
          </w:tcPr>
          <w:p w:rsidRPr="006D76C6" w:rsidR="006D76C6" w:rsidP="00465E9B" w:rsidRDefault="006D76C6" w14:paraId="343A7215" w14:textId="77777777">
            <w:pPr>
              <w:keepLines/>
              <w:spacing w:before="80" w:after="80"/>
              <w:rPr>
                <w:rFonts w:ascii="Arial Narrow" w:hAnsi="Arial Narrow"/>
              </w:rPr>
            </w:pPr>
            <w:r w:rsidRPr="006D76C6">
              <w:rPr>
                <w:rFonts w:ascii="Arial Narrow" w:hAnsi="Arial Narrow"/>
              </w:rPr>
              <w:t>Membership is based o</w:t>
            </w:r>
            <w:r w:rsidR="00465E9B">
              <w:rPr>
                <w:rFonts w:ascii="Arial Narrow" w:hAnsi="Arial Narrow"/>
              </w:rPr>
              <w:t>n current needs of the college and changes to membership will be approved by the Sponsor.</w:t>
            </w:r>
          </w:p>
        </w:tc>
      </w:tr>
      <w:tr w:rsidRPr="000F2829" w:rsidR="006D76C6" w:rsidTr="4569B6CF" w14:paraId="4911A75D" w14:textId="77777777">
        <w:tc>
          <w:tcPr>
            <w:tcW w:w="9360" w:type="dxa"/>
            <w:gridSpan w:val="2"/>
            <w:tcBorders>
              <w:top w:val="nil"/>
              <w:left w:val="nil"/>
              <w:right w:val="nil"/>
            </w:tcBorders>
            <w:shd w:val="clear" w:color="auto" w:fill="000000" w:themeFill="text1"/>
            <w:tcMar/>
          </w:tcPr>
          <w:p w:rsidRPr="006D76C6" w:rsidR="006D76C6" w:rsidP="00F023C9" w:rsidRDefault="006D76C6" w14:paraId="029FD742" w14:textId="77777777">
            <w:pPr>
              <w:keepLines/>
              <w:spacing w:before="80" w:after="40"/>
              <w:rPr>
                <w:rFonts w:ascii="Arial Narrow" w:hAnsi="Arial Narrow"/>
                <w:b/>
              </w:rPr>
            </w:pPr>
            <w:r w:rsidRPr="006D76C6">
              <w:rPr>
                <w:rFonts w:ascii="Arial Narrow" w:hAnsi="Arial Narrow"/>
                <w:b/>
              </w:rPr>
              <w:t>Membership Composition:</w:t>
            </w:r>
          </w:p>
        </w:tc>
      </w:tr>
      <w:tr w:rsidRPr="000F2829" w:rsidR="006D76C6" w:rsidTr="4569B6CF" w14:paraId="37E07227" w14:textId="77777777">
        <w:trPr>
          <w:trHeight w:val="59"/>
        </w:trPr>
        <w:tc>
          <w:tcPr>
            <w:tcW w:w="4679" w:type="dxa"/>
            <w:tcMar/>
          </w:tcPr>
          <w:p w:rsidRPr="006D76C6" w:rsidR="006D76C6" w:rsidP="00F023C9" w:rsidRDefault="0094497F" w14:paraId="454E70F4" w14:textId="484CED5A">
            <w:pPr>
              <w:keepLines w:val="1"/>
              <w:spacing w:before="80" w:after="80"/>
              <w:rPr>
                <w:rFonts w:ascii="Arial Narrow" w:hAnsi="Arial Narrow"/>
              </w:rPr>
            </w:pPr>
            <w:r w:rsidRPr="4569B6CF" w:rsidR="2577C02D">
              <w:rPr>
                <w:rFonts w:ascii="Arial Narrow" w:hAnsi="Arial Narrow"/>
              </w:rPr>
              <w:t>5</w:t>
            </w:r>
            <w:r w:rsidRPr="4569B6CF" w:rsidR="139AAAF7">
              <w:rPr>
                <w:rFonts w:ascii="Arial Narrow" w:hAnsi="Arial Narrow"/>
              </w:rPr>
              <w:t xml:space="preserve"> </w:t>
            </w:r>
            <w:r w:rsidRPr="4569B6CF" w:rsidR="2A59E959">
              <w:rPr>
                <w:rFonts w:ascii="Arial Narrow" w:hAnsi="Arial Narrow"/>
              </w:rPr>
              <w:t>Students (1 serves as Chair)</w:t>
            </w:r>
          </w:p>
        </w:tc>
        <w:tc>
          <w:tcPr>
            <w:tcW w:w="4681" w:type="dxa"/>
            <w:tcMar/>
          </w:tcPr>
          <w:p w:rsidRPr="006D76C6" w:rsidR="006D76C6" w:rsidP="006D76C6" w:rsidRDefault="007C2AC4" w14:paraId="6D502D22" w14:textId="06A4E538">
            <w:pPr>
              <w:keepLines/>
              <w:spacing w:before="80" w:after="80"/>
              <w:rPr>
                <w:rFonts w:ascii="Arial Narrow" w:hAnsi="Arial Narrow"/>
              </w:rPr>
            </w:pPr>
            <w:r w:rsidRPr="1AE3C7C3" w:rsidR="007C2AC4">
              <w:rPr>
                <w:rFonts w:ascii="Arial Narrow" w:hAnsi="Arial Narrow"/>
              </w:rPr>
              <w:t xml:space="preserve">1 </w:t>
            </w:r>
            <w:r w:rsidRPr="1AE3C7C3" w:rsidR="300D30B6">
              <w:rPr>
                <w:rFonts w:ascii="Arial Narrow" w:hAnsi="Arial Narrow"/>
              </w:rPr>
              <w:t>Director of Security</w:t>
            </w:r>
          </w:p>
        </w:tc>
      </w:tr>
      <w:tr w:rsidRPr="000F2829" w:rsidR="006D76C6" w:rsidTr="4569B6CF" w14:paraId="0EF94EE4" w14:textId="77777777">
        <w:trPr>
          <w:trHeight w:val="59"/>
        </w:trPr>
        <w:tc>
          <w:tcPr>
            <w:tcW w:w="4679" w:type="dxa"/>
            <w:tcMar/>
          </w:tcPr>
          <w:p w:rsidRPr="006D76C6" w:rsidR="006D76C6" w:rsidP="00F023C9" w:rsidRDefault="00E53329" w14:paraId="3888254D" w14:textId="77777777">
            <w:pPr>
              <w:keepLines/>
              <w:spacing w:before="80" w:after="80"/>
              <w:rPr>
                <w:rFonts w:ascii="Arial Narrow" w:hAnsi="Arial Narrow"/>
              </w:rPr>
            </w:pPr>
            <w:r>
              <w:rPr>
                <w:rFonts w:ascii="Arial Narrow" w:hAnsi="Arial Narrow"/>
              </w:rPr>
              <w:t>1 Director of Facilities</w:t>
            </w:r>
          </w:p>
        </w:tc>
        <w:tc>
          <w:tcPr>
            <w:tcW w:w="4681" w:type="dxa"/>
            <w:tcMar/>
          </w:tcPr>
          <w:p w:rsidRPr="006D76C6" w:rsidR="006D76C6" w:rsidP="00F023C9" w:rsidRDefault="007C2AC4" w14:paraId="5A0BBA5C" w14:textId="77777777">
            <w:pPr>
              <w:keepLines/>
              <w:spacing w:before="80" w:after="80"/>
              <w:rPr>
                <w:rFonts w:ascii="Arial Narrow" w:hAnsi="Arial Narrow"/>
              </w:rPr>
            </w:pPr>
            <w:r>
              <w:rPr>
                <w:rFonts w:ascii="Arial Narrow" w:hAnsi="Arial Narrow"/>
              </w:rPr>
              <w:t>1 Classified Staff Member</w:t>
            </w:r>
          </w:p>
        </w:tc>
      </w:tr>
    </w:tbl>
    <w:p w:rsidR="006A5A85" w:rsidP="00E94FB9" w:rsidRDefault="006A5A85" w14:paraId="0D5430C9" w14:textId="77777777">
      <w:pPr>
        <w:rPr>
          <w:rFonts w:ascii="Arial" w:hAnsi="Arial"/>
          <w:b/>
        </w:rPr>
      </w:pPr>
    </w:p>
    <w:p w:rsidRPr="00EB2BE0" w:rsidR="00E94FB9" w:rsidP="00E94FB9" w:rsidRDefault="00E94FB9" w14:paraId="71E04C15" w14:textId="77777777">
      <w:pPr>
        <w:rPr>
          <w:rFonts w:ascii="Arial" w:hAnsi="Arial"/>
          <w:b/>
        </w:rPr>
      </w:pPr>
      <w:r w:rsidRPr="00EB2BE0">
        <w:rPr>
          <w:rFonts w:ascii="Arial" w:hAnsi="Arial"/>
          <w:b/>
        </w:rPr>
        <w:t>Section 2—Working Agreements</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6"/>
        <w:gridCol w:w="4649"/>
      </w:tblGrid>
      <w:tr w:rsidRPr="001866C7" w:rsidR="00E94FB9" w:rsidTr="00E94FB9" w14:paraId="2C5C99C7" w14:textId="77777777">
        <w:tc>
          <w:tcPr>
            <w:tcW w:w="4706" w:type="dxa"/>
            <w:shd w:val="clear" w:color="auto" w:fill="000000"/>
          </w:tcPr>
          <w:p w:rsidRPr="001866C7" w:rsidR="00E94FB9" w:rsidP="00E94FB9" w:rsidRDefault="00E94FB9" w14:paraId="44D3C341" w14:textId="77777777">
            <w:pPr>
              <w:tabs>
                <w:tab w:val="right" w:pos="4490"/>
              </w:tabs>
              <w:spacing w:before="40" w:after="40"/>
              <w:rPr>
                <w:rFonts w:ascii="Arial Narrow" w:hAnsi="Arial Narrow"/>
                <w:b/>
              </w:rPr>
            </w:pPr>
            <w:r w:rsidRPr="001866C7">
              <w:rPr>
                <w:rFonts w:ascii="Arial Narrow" w:hAnsi="Arial Narrow"/>
                <w:b/>
              </w:rPr>
              <w:t>Operational Working Agreements</w:t>
            </w:r>
            <w:r w:rsidRPr="001866C7">
              <w:rPr>
                <w:rFonts w:ascii="Arial Narrow" w:hAnsi="Arial Narrow"/>
                <w:b/>
              </w:rPr>
              <w:tab/>
            </w:r>
          </w:p>
        </w:tc>
        <w:tc>
          <w:tcPr>
            <w:tcW w:w="4649" w:type="dxa"/>
            <w:tcBorders>
              <w:top w:val="single" w:color="auto" w:sz="4" w:space="0"/>
              <w:right w:val="nil"/>
            </w:tcBorders>
            <w:shd w:val="clear" w:color="auto" w:fill="000000" w:themeFill="text1"/>
          </w:tcPr>
          <w:p w:rsidRPr="001866C7" w:rsidR="00E94FB9" w:rsidP="00785CE6" w:rsidRDefault="00E94FB9" w14:paraId="0AF677BF" w14:textId="77777777">
            <w:pPr>
              <w:spacing w:before="40" w:after="40"/>
              <w:rPr>
                <w:rFonts w:ascii="Arial Narrow" w:hAnsi="Arial Narrow"/>
              </w:rPr>
            </w:pPr>
          </w:p>
        </w:tc>
      </w:tr>
      <w:tr w:rsidRPr="001866C7" w:rsidR="00E94FB9" w:rsidTr="00E94FB9" w14:paraId="585D7928" w14:textId="77777777">
        <w:tc>
          <w:tcPr>
            <w:tcW w:w="4706" w:type="dxa"/>
          </w:tcPr>
          <w:p w:rsidRPr="001866C7" w:rsidR="00E94FB9" w:rsidP="00E94FB9" w:rsidRDefault="00E94FB9" w14:paraId="77843464" w14:textId="77777777">
            <w:pPr>
              <w:numPr>
                <w:ilvl w:val="0"/>
                <w:numId w:val="14"/>
              </w:numPr>
              <w:spacing w:before="40" w:after="40" w:line="240" w:lineRule="auto"/>
              <w:rPr>
                <w:rFonts w:ascii="Arial Narrow" w:hAnsi="Arial Narrow"/>
              </w:rPr>
            </w:pPr>
            <w:r w:rsidRPr="001866C7">
              <w:rPr>
                <w:rFonts w:ascii="Arial Narrow" w:hAnsi="Arial Narrow"/>
              </w:rPr>
              <w:t>How often does this group meet?</w:t>
            </w:r>
            <w:r w:rsidRPr="001866C7">
              <w:rPr>
                <w:rFonts w:ascii="Arial Narrow" w:hAnsi="Arial Narrow"/>
              </w:rPr>
              <w:br/>
            </w:r>
          </w:p>
        </w:tc>
        <w:tc>
          <w:tcPr>
            <w:tcW w:w="4649" w:type="dxa"/>
          </w:tcPr>
          <w:p w:rsidRPr="001866C7" w:rsidR="00E94FB9" w:rsidP="00785CE6" w:rsidRDefault="00826AC4" w14:paraId="25DADD03" w14:textId="77777777">
            <w:pPr>
              <w:spacing w:before="40" w:after="40"/>
              <w:rPr>
                <w:rFonts w:ascii="Arial Narrow" w:hAnsi="Arial Narrow"/>
              </w:rPr>
            </w:pPr>
            <w:r w:rsidRPr="001866C7">
              <w:rPr>
                <w:rFonts w:ascii="Arial Narrow" w:hAnsi="Arial Narrow"/>
              </w:rPr>
              <w:t>Twice a month</w:t>
            </w:r>
            <w:r w:rsidRPr="001866C7" w:rsidR="00E94FB9">
              <w:rPr>
                <w:rFonts w:ascii="Arial Narrow" w:hAnsi="Arial Narrow"/>
              </w:rPr>
              <w:t xml:space="preserve"> </w:t>
            </w:r>
            <w:r w:rsidRPr="001866C7" w:rsidR="007C2AC4">
              <w:rPr>
                <w:rFonts w:ascii="Arial Narrow" w:hAnsi="Arial Narrow"/>
              </w:rPr>
              <w:t>during Fall, Winter, and Spring Quarters.  Excluding finals week and quarterly breaks.</w:t>
            </w:r>
          </w:p>
        </w:tc>
      </w:tr>
      <w:tr w:rsidRPr="001866C7" w:rsidR="00E94FB9" w:rsidTr="00E94FB9" w14:paraId="7F8B6A4E" w14:textId="77777777">
        <w:tc>
          <w:tcPr>
            <w:tcW w:w="4706" w:type="dxa"/>
          </w:tcPr>
          <w:p w:rsidRPr="001866C7" w:rsidR="00E94FB9" w:rsidP="00E94FB9" w:rsidRDefault="00E94FB9" w14:paraId="14FDCECC" w14:textId="77777777">
            <w:pPr>
              <w:numPr>
                <w:ilvl w:val="0"/>
                <w:numId w:val="14"/>
              </w:numPr>
              <w:spacing w:before="40" w:after="40" w:line="240" w:lineRule="auto"/>
              <w:rPr>
                <w:rFonts w:ascii="Arial Narrow" w:hAnsi="Arial Narrow"/>
              </w:rPr>
            </w:pPr>
            <w:r w:rsidRPr="001866C7">
              <w:rPr>
                <w:rFonts w:ascii="Arial Narrow" w:hAnsi="Arial Narrow"/>
              </w:rPr>
              <w:t>How are meetings scheduled?</w:t>
            </w:r>
            <w:r w:rsidRPr="001866C7">
              <w:rPr>
                <w:rFonts w:ascii="Arial Narrow" w:hAnsi="Arial Narrow"/>
              </w:rPr>
              <w:br/>
            </w:r>
          </w:p>
        </w:tc>
        <w:tc>
          <w:tcPr>
            <w:tcW w:w="4649" w:type="dxa"/>
          </w:tcPr>
          <w:p w:rsidRPr="001866C7" w:rsidR="00E94FB9" w:rsidP="00826AC4" w:rsidRDefault="00E94FB9" w14:paraId="67F324B9" w14:textId="77777777">
            <w:pPr>
              <w:spacing w:before="40" w:after="40"/>
              <w:rPr>
                <w:rFonts w:ascii="Arial Narrow" w:hAnsi="Arial Narrow"/>
              </w:rPr>
            </w:pPr>
            <w:r w:rsidRPr="001866C7">
              <w:rPr>
                <w:rFonts w:ascii="Arial Narrow" w:hAnsi="Arial Narrow"/>
              </w:rPr>
              <w:t xml:space="preserve">Meetings are scheduled </w:t>
            </w:r>
            <w:r w:rsidRPr="001866C7" w:rsidR="00826AC4">
              <w:rPr>
                <w:rFonts w:ascii="Arial Narrow" w:hAnsi="Arial Narrow"/>
              </w:rPr>
              <w:t xml:space="preserve">in the Fall for </w:t>
            </w:r>
            <w:r w:rsidRPr="001866C7" w:rsidR="007C2AC4">
              <w:rPr>
                <w:rFonts w:ascii="Arial Narrow" w:hAnsi="Arial Narrow"/>
              </w:rPr>
              <w:t xml:space="preserve">all three quarters.  </w:t>
            </w:r>
          </w:p>
          <w:p w:rsidRPr="001866C7" w:rsidR="007C2AC4" w:rsidP="00826AC4" w:rsidRDefault="007C2AC4" w14:paraId="75D4CB62" w14:textId="77777777">
            <w:pPr>
              <w:spacing w:before="40" w:after="40"/>
              <w:rPr>
                <w:rFonts w:ascii="Arial Narrow" w:hAnsi="Arial Narrow"/>
              </w:rPr>
            </w:pPr>
            <w:r w:rsidRPr="001866C7">
              <w:rPr>
                <w:rFonts w:ascii="Arial Narrow" w:hAnsi="Arial Narrow"/>
              </w:rPr>
              <w:t>Special meetings can be scheduled by the direction of the chair.</w:t>
            </w:r>
          </w:p>
        </w:tc>
      </w:tr>
      <w:tr w:rsidRPr="001866C7" w:rsidR="00E94FB9" w:rsidTr="00E94FB9" w14:paraId="66A7D338" w14:textId="77777777">
        <w:tc>
          <w:tcPr>
            <w:tcW w:w="4706" w:type="dxa"/>
          </w:tcPr>
          <w:p w:rsidRPr="001866C7" w:rsidR="00E94FB9" w:rsidP="00E94FB9" w:rsidRDefault="00E94FB9" w14:paraId="227A2E58" w14:textId="77777777">
            <w:pPr>
              <w:numPr>
                <w:ilvl w:val="0"/>
                <w:numId w:val="14"/>
              </w:numPr>
              <w:spacing w:before="40" w:after="40" w:line="240" w:lineRule="auto"/>
              <w:rPr>
                <w:rFonts w:ascii="Arial Narrow" w:hAnsi="Arial Narrow"/>
              </w:rPr>
            </w:pPr>
            <w:r w:rsidRPr="001866C7">
              <w:rPr>
                <w:rFonts w:ascii="Arial Narrow" w:hAnsi="Arial Narrow"/>
              </w:rPr>
              <w:t>How are meetings cancelled or rescheduled?</w:t>
            </w:r>
          </w:p>
        </w:tc>
        <w:tc>
          <w:tcPr>
            <w:tcW w:w="4649" w:type="dxa"/>
          </w:tcPr>
          <w:p w:rsidRPr="001866C7" w:rsidR="00E94FB9" w:rsidP="00826AC4" w:rsidRDefault="00E94FB9" w14:paraId="4450B11F" w14:textId="77777777">
            <w:pPr>
              <w:spacing w:before="40" w:after="40"/>
              <w:rPr>
                <w:rFonts w:ascii="Arial Narrow" w:hAnsi="Arial Narrow"/>
              </w:rPr>
            </w:pPr>
            <w:r w:rsidRPr="001866C7">
              <w:rPr>
                <w:rFonts w:ascii="Arial Narrow" w:hAnsi="Arial Narrow"/>
              </w:rPr>
              <w:t xml:space="preserve">Meetings may be canceled and/or rescheduled by the </w:t>
            </w:r>
            <w:r w:rsidRPr="001866C7" w:rsidR="00826AC4">
              <w:rPr>
                <w:rFonts w:ascii="Arial Narrow" w:hAnsi="Arial Narrow"/>
              </w:rPr>
              <w:t>chair</w:t>
            </w:r>
            <w:r w:rsidRPr="001866C7">
              <w:rPr>
                <w:rFonts w:ascii="Arial Narrow" w:hAnsi="Arial Narrow"/>
              </w:rPr>
              <w:t xml:space="preserve"> or designee. </w:t>
            </w:r>
          </w:p>
        </w:tc>
      </w:tr>
      <w:tr w:rsidRPr="001866C7" w:rsidR="00E94FB9" w:rsidTr="001866C7" w14:paraId="19A84B60" w14:textId="77777777">
        <w:trPr>
          <w:trHeight w:val="827"/>
        </w:trPr>
        <w:tc>
          <w:tcPr>
            <w:tcW w:w="4706" w:type="dxa"/>
          </w:tcPr>
          <w:p w:rsidRPr="001866C7" w:rsidR="00E94FB9" w:rsidP="00E94FB9" w:rsidRDefault="00E94FB9" w14:paraId="4F5EE6D5" w14:textId="77777777">
            <w:pPr>
              <w:numPr>
                <w:ilvl w:val="0"/>
                <w:numId w:val="14"/>
              </w:numPr>
              <w:spacing w:before="40" w:after="40" w:line="240" w:lineRule="auto"/>
              <w:rPr>
                <w:rFonts w:ascii="Arial Narrow" w:hAnsi="Arial Narrow"/>
              </w:rPr>
            </w:pPr>
            <w:r w:rsidRPr="001866C7">
              <w:rPr>
                <w:rFonts w:ascii="Arial Narrow" w:hAnsi="Arial Narrow"/>
              </w:rPr>
              <w:t>How are items placed on a meeting agenda?</w:t>
            </w:r>
            <w:r w:rsidRPr="001866C7">
              <w:rPr>
                <w:rFonts w:ascii="Arial Narrow" w:hAnsi="Arial Narrow"/>
              </w:rPr>
              <w:br/>
            </w:r>
          </w:p>
        </w:tc>
        <w:tc>
          <w:tcPr>
            <w:tcW w:w="4649" w:type="dxa"/>
          </w:tcPr>
          <w:p w:rsidRPr="001866C7" w:rsidR="00826AC4" w:rsidP="00826AC4" w:rsidRDefault="00E94FB9" w14:paraId="06CA4AE8" w14:textId="77777777">
            <w:pPr>
              <w:spacing w:before="40" w:after="40"/>
              <w:rPr>
                <w:rFonts w:ascii="Arial Narrow" w:hAnsi="Arial Narrow"/>
              </w:rPr>
            </w:pPr>
            <w:r w:rsidRPr="001866C7">
              <w:rPr>
                <w:rFonts w:ascii="Arial Narrow" w:hAnsi="Arial Narrow"/>
              </w:rPr>
              <w:t xml:space="preserve">Agenda items can be suggested at the end of each meeting or can be directed to the </w:t>
            </w:r>
            <w:r w:rsidRPr="001866C7" w:rsidR="00826AC4">
              <w:rPr>
                <w:rFonts w:ascii="Arial Narrow" w:hAnsi="Arial Narrow"/>
              </w:rPr>
              <w:t>chair</w:t>
            </w:r>
            <w:r w:rsidRPr="001866C7">
              <w:rPr>
                <w:rFonts w:ascii="Arial Narrow" w:hAnsi="Arial Narrow"/>
              </w:rPr>
              <w:t xml:space="preserve"> who will allocate meeting time based on the year’s plan of work</w:t>
            </w:r>
            <w:r w:rsidR="001866C7">
              <w:rPr>
                <w:rFonts w:ascii="Arial Narrow" w:hAnsi="Arial Narrow"/>
              </w:rPr>
              <w:t>.</w:t>
            </w:r>
          </w:p>
        </w:tc>
      </w:tr>
      <w:tr w:rsidRPr="001866C7" w:rsidR="00E94FB9" w:rsidTr="00E94FB9" w14:paraId="76406574" w14:textId="77777777">
        <w:tc>
          <w:tcPr>
            <w:tcW w:w="4706" w:type="dxa"/>
          </w:tcPr>
          <w:p w:rsidRPr="001866C7" w:rsidR="00E94FB9" w:rsidP="00E94FB9" w:rsidRDefault="00E94FB9" w14:paraId="686051FA" w14:textId="77777777">
            <w:pPr>
              <w:numPr>
                <w:ilvl w:val="0"/>
                <w:numId w:val="14"/>
              </w:numPr>
              <w:spacing w:before="40" w:after="40" w:line="240" w:lineRule="auto"/>
              <w:rPr>
                <w:rFonts w:ascii="Arial Narrow" w:hAnsi="Arial Narrow"/>
              </w:rPr>
            </w:pPr>
            <w:r w:rsidRPr="001866C7">
              <w:rPr>
                <w:rFonts w:ascii="Arial Narrow" w:hAnsi="Arial Narrow"/>
              </w:rPr>
              <w:t>How is meeting time managed?</w:t>
            </w:r>
          </w:p>
        </w:tc>
        <w:tc>
          <w:tcPr>
            <w:tcW w:w="4649" w:type="dxa"/>
          </w:tcPr>
          <w:p w:rsidRPr="001866C7" w:rsidR="00E94FB9" w:rsidP="00785CE6" w:rsidRDefault="00E94FB9" w14:paraId="5235D530" w14:textId="77777777">
            <w:pPr>
              <w:spacing w:before="40" w:after="40"/>
              <w:rPr>
                <w:rFonts w:ascii="Arial Narrow" w:hAnsi="Arial Narrow"/>
              </w:rPr>
            </w:pPr>
            <w:r w:rsidRPr="001866C7">
              <w:rPr>
                <w:rFonts w:ascii="Arial Narrow" w:hAnsi="Arial Narrow"/>
              </w:rPr>
              <w:t xml:space="preserve">A disciplined approach will be used to manage meetings.  A timekeeper will ensure that the meeting follows the time line given in the agenda. </w:t>
            </w:r>
          </w:p>
        </w:tc>
      </w:tr>
      <w:tr w:rsidRPr="001866C7" w:rsidR="00E94FB9" w:rsidTr="00E94FB9" w14:paraId="606E2E67" w14:textId="77777777">
        <w:tc>
          <w:tcPr>
            <w:tcW w:w="4706" w:type="dxa"/>
          </w:tcPr>
          <w:p w:rsidRPr="001866C7" w:rsidR="00E94FB9" w:rsidP="00E94FB9" w:rsidRDefault="00E94FB9" w14:paraId="1F811D3C" w14:textId="77777777">
            <w:pPr>
              <w:numPr>
                <w:ilvl w:val="0"/>
                <w:numId w:val="14"/>
              </w:numPr>
              <w:spacing w:before="40" w:after="40" w:line="240" w:lineRule="auto"/>
              <w:rPr>
                <w:rFonts w:ascii="Arial Narrow" w:hAnsi="Arial Narrow"/>
              </w:rPr>
            </w:pPr>
            <w:r w:rsidRPr="001866C7">
              <w:rPr>
                <w:rFonts w:ascii="Arial Narrow" w:hAnsi="Arial Narrow"/>
              </w:rPr>
              <w:t>Is proxy attendance allowed?</w:t>
            </w:r>
          </w:p>
        </w:tc>
        <w:tc>
          <w:tcPr>
            <w:tcW w:w="4649" w:type="dxa"/>
          </w:tcPr>
          <w:p w:rsidRPr="001866C7" w:rsidR="00E94FB9" w:rsidP="00785CE6" w:rsidRDefault="00826AC4" w14:paraId="374B57A5" w14:textId="77777777">
            <w:pPr>
              <w:spacing w:before="40" w:after="40"/>
              <w:rPr>
                <w:rFonts w:ascii="Arial Narrow" w:hAnsi="Arial Narrow"/>
              </w:rPr>
            </w:pPr>
            <w:r w:rsidRPr="001866C7">
              <w:rPr>
                <w:rFonts w:ascii="Arial Narrow" w:hAnsi="Arial Narrow"/>
              </w:rPr>
              <w:t>Yes for information, No for voting</w:t>
            </w:r>
          </w:p>
        </w:tc>
      </w:tr>
      <w:tr w:rsidRPr="001866C7" w:rsidR="00E94FB9" w:rsidTr="00E94FB9" w14:paraId="2B3AD47F" w14:textId="77777777">
        <w:tc>
          <w:tcPr>
            <w:tcW w:w="4706" w:type="dxa"/>
          </w:tcPr>
          <w:p w:rsidRPr="001866C7" w:rsidR="00E94FB9" w:rsidP="00E94FB9" w:rsidRDefault="00E94FB9" w14:paraId="7DF720F9" w14:textId="77777777">
            <w:pPr>
              <w:numPr>
                <w:ilvl w:val="0"/>
                <w:numId w:val="14"/>
              </w:numPr>
              <w:spacing w:before="40" w:after="40" w:line="240" w:lineRule="auto"/>
              <w:rPr>
                <w:rFonts w:ascii="Arial Narrow" w:hAnsi="Arial Narrow"/>
              </w:rPr>
            </w:pPr>
            <w:r w:rsidRPr="001866C7">
              <w:rPr>
                <w:rFonts w:ascii="Arial Narrow" w:hAnsi="Arial Narrow"/>
              </w:rPr>
              <w:t>When will the agenda and other information be sent to members?</w:t>
            </w:r>
          </w:p>
        </w:tc>
        <w:tc>
          <w:tcPr>
            <w:tcW w:w="4649" w:type="dxa"/>
          </w:tcPr>
          <w:p w:rsidRPr="001866C7" w:rsidR="00E94FB9" w:rsidP="00465E9B" w:rsidRDefault="00E94FB9" w14:paraId="0CB8DE75" w14:textId="77777777">
            <w:pPr>
              <w:spacing w:before="40" w:after="40"/>
              <w:rPr>
                <w:rFonts w:ascii="Arial Narrow" w:hAnsi="Arial Narrow"/>
              </w:rPr>
            </w:pPr>
            <w:r w:rsidRPr="001866C7">
              <w:rPr>
                <w:rFonts w:ascii="Arial Narrow" w:hAnsi="Arial Narrow"/>
              </w:rPr>
              <w:t xml:space="preserve">The agenda and related documents will be </w:t>
            </w:r>
            <w:r w:rsidRPr="001866C7" w:rsidR="00465E9B">
              <w:rPr>
                <w:rFonts w:ascii="Arial Narrow" w:hAnsi="Arial Narrow"/>
              </w:rPr>
              <w:t>available on the website</w:t>
            </w:r>
            <w:r w:rsidRPr="001866C7">
              <w:rPr>
                <w:rFonts w:ascii="Arial Narrow" w:hAnsi="Arial Narrow"/>
              </w:rPr>
              <w:t xml:space="preserve"> to members at least two days prior to the meetings.  </w:t>
            </w:r>
          </w:p>
        </w:tc>
      </w:tr>
      <w:tr w:rsidRPr="001866C7" w:rsidR="00E94FB9" w:rsidTr="00E94FB9" w14:paraId="63185901" w14:textId="77777777">
        <w:tc>
          <w:tcPr>
            <w:tcW w:w="4706" w:type="dxa"/>
          </w:tcPr>
          <w:p w:rsidRPr="001866C7" w:rsidR="00E94FB9" w:rsidP="00E94FB9" w:rsidRDefault="00E94FB9" w14:paraId="0AF6C323" w14:textId="77777777">
            <w:pPr>
              <w:numPr>
                <w:ilvl w:val="0"/>
                <w:numId w:val="14"/>
              </w:numPr>
              <w:spacing w:before="40" w:after="40" w:line="240" w:lineRule="auto"/>
              <w:rPr>
                <w:rFonts w:ascii="Arial Narrow" w:hAnsi="Arial Narrow"/>
              </w:rPr>
            </w:pPr>
            <w:r w:rsidRPr="001866C7">
              <w:rPr>
                <w:rFonts w:ascii="Arial Narrow" w:hAnsi="Arial Narrow"/>
              </w:rPr>
              <w:t>How are meetings facilitated?</w:t>
            </w:r>
          </w:p>
        </w:tc>
        <w:tc>
          <w:tcPr>
            <w:tcW w:w="4649" w:type="dxa"/>
          </w:tcPr>
          <w:p w:rsidRPr="001866C7" w:rsidR="00E94FB9" w:rsidP="00826AC4" w:rsidRDefault="00E94FB9" w14:paraId="37A8D5A1" w14:textId="77777777">
            <w:pPr>
              <w:spacing w:before="40" w:after="40"/>
              <w:rPr>
                <w:rFonts w:ascii="Arial Narrow" w:hAnsi="Arial Narrow"/>
              </w:rPr>
            </w:pPr>
            <w:r w:rsidRPr="001866C7">
              <w:rPr>
                <w:rFonts w:ascii="Arial Narrow" w:hAnsi="Arial Narrow"/>
              </w:rPr>
              <w:t xml:space="preserve">The </w:t>
            </w:r>
            <w:r w:rsidRPr="001866C7" w:rsidR="00826AC4">
              <w:rPr>
                <w:rFonts w:ascii="Arial Narrow" w:hAnsi="Arial Narrow"/>
              </w:rPr>
              <w:t>chair</w:t>
            </w:r>
            <w:r w:rsidRPr="001866C7">
              <w:rPr>
                <w:rFonts w:ascii="Arial Narrow" w:hAnsi="Arial Narrow"/>
              </w:rPr>
              <w:t xml:space="preserve"> will facilitate the meetings o</w:t>
            </w:r>
            <w:r w:rsidRPr="001866C7" w:rsidR="00826AC4">
              <w:rPr>
                <w:rFonts w:ascii="Arial Narrow" w:hAnsi="Arial Narrow"/>
              </w:rPr>
              <w:t>r designate a facilitator</w:t>
            </w:r>
          </w:p>
        </w:tc>
      </w:tr>
      <w:tr w:rsidRPr="001866C7" w:rsidR="00E94FB9" w:rsidTr="00E94FB9" w14:paraId="1CFEEDF5" w14:textId="77777777">
        <w:tc>
          <w:tcPr>
            <w:tcW w:w="4706" w:type="dxa"/>
          </w:tcPr>
          <w:p w:rsidRPr="001866C7" w:rsidR="00E94FB9" w:rsidP="00E94FB9" w:rsidRDefault="00E94FB9" w14:paraId="381B5B33" w14:textId="77777777">
            <w:pPr>
              <w:numPr>
                <w:ilvl w:val="0"/>
                <w:numId w:val="14"/>
              </w:numPr>
              <w:spacing w:before="40" w:after="40" w:line="240" w:lineRule="auto"/>
              <w:rPr>
                <w:rFonts w:ascii="Arial Narrow" w:hAnsi="Arial Narrow"/>
              </w:rPr>
            </w:pPr>
            <w:r w:rsidRPr="001866C7">
              <w:rPr>
                <w:rFonts w:ascii="Arial Narrow" w:hAnsi="Arial Narrow"/>
              </w:rPr>
              <w:t>How are decisions made?</w:t>
            </w:r>
            <w:r w:rsidRPr="001866C7">
              <w:rPr>
                <w:rFonts w:ascii="Arial Narrow" w:hAnsi="Arial Narrow"/>
              </w:rPr>
              <w:br/>
            </w:r>
          </w:p>
        </w:tc>
        <w:tc>
          <w:tcPr>
            <w:tcW w:w="4649" w:type="dxa"/>
          </w:tcPr>
          <w:p w:rsidRPr="001866C7" w:rsidR="00E94FB9" w:rsidP="00465E9B" w:rsidRDefault="00E94FB9" w14:paraId="0C867338" w14:textId="59F19999">
            <w:pPr>
              <w:spacing w:before="40" w:after="40"/>
              <w:rPr>
                <w:rFonts w:ascii="Arial Narrow" w:hAnsi="Arial Narrow"/>
              </w:rPr>
            </w:pPr>
            <w:r w:rsidRPr="001866C7">
              <w:rPr>
                <w:rFonts w:ascii="Arial Narrow" w:hAnsi="Arial Narrow"/>
              </w:rPr>
              <w:t>Decisions will be made by a consensus.  If an item must be voted on</w:t>
            </w:r>
            <w:r w:rsidRPr="001866C7" w:rsidR="00826AC4">
              <w:rPr>
                <w:rFonts w:ascii="Arial Narrow" w:hAnsi="Arial Narrow"/>
              </w:rPr>
              <w:t>, a</w:t>
            </w:r>
            <w:r w:rsidRPr="001866C7">
              <w:rPr>
                <w:rFonts w:ascii="Arial Narrow" w:hAnsi="Arial Narrow"/>
              </w:rPr>
              <w:t xml:space="preserve"> majority vote will be used.  </w:t>
            </w:r>
            <w:r w:rsidR="00845913">
              <w:rPr>
                <w:rFonts w:ascii="Arial Narrow" w:hAnsi="Arial Narrow"/>
              </w:rPr>
              <w:t xml:space="preserve">The quorum </w:t>
            </w:r>
            <w:r w:rsidR="00E36A4D">
              <w:rPr>
                <w:rFonts w:ascii="Arial Narrow" w:hAnsi="Arial Narrow"/>
              </w:rPr>
              <w:t xml:space="preserve">shall be 50% + 1 (simple majority) of all voting members. </w:t>
            </w:r>
            <w:r w:rsidRPr="001866C7" w:rsidR="0092365A">
              <w:rPr>
                <w:rFonts w:ascii="Arial Narrow" w:hAnsi="Arial Narrow"/>
              </w:rPr>
              <w:t xml:space="preserve">  </w:t>
            </w:r>
          </w:p>
        </w:tc>
      </w:tr>
      <w:tr w:rsidRPr="001866C7" w:rsidR="00E94FB9" w:rsidTr="00E94FB9" w14:paraId="1E88EEBD" w14:textId="77777777">
        <w:tc>
          <w:tcPr>
            <w:tcW w:w="4706" w:type="dxa"/>
          </w:tcPr>
          <w:p w:rsidRPr="001866C7" w:rsidR="00E94FB9" w:rsidP="00826AC4" w:rsidRDefault="00E94FB9" w14:paraId="7AFB95D5" w14:textId="77777777">
            <w:pPr>
              <w:numPr>
                <w:ilvl w:val="0"/>
                <w:numId w:val="14"/>
              </w:numPr>
              <w:spacing w:before="40" w:after="40" w:line="240" w:lineRule="auto"/>
              <w:rPr>
                <w:rFonts w:ascii="Arial Narrow" w:hAnsi="Arial Narrow"/>
              </w:rPr>
            </w:pPr>
            <w:r w:rsidRPr="001866C7">
              <w:rPr>
                <w:rFonts w:ascii="Arial Narrow" w:hAnsi="Arial Narrow"/>
              </w:rPr>
              <w:t xml:space="preserve">How are </w:t>
            </w:r>
            <w:r w:rsidRPr="001866C7" w:rsidR="00826AC4">
              <w:rPr>
                <w:rFonts w:ascii="Arial Narrow" w:hAnsi="Arial Narrow"/>
              </w:rPr>
              <w:t>meeting summary notes</w:t>
            </w:r>
            <w:r w:rsidRPr="001866C7">
              <w:rPr>
                <w:rFonts w:ascii="Arial Narrow" w:hAnsi="Arial Narrow"/>
              </w:rPr>
              <w:t xml:space="preserve"> kept and published/distributed?</w:t>
            </w:r>
            <w:r w:rsidRPr="001866C7">
              <w:rPr>
                <w:rFonts w:ascii="Arial Narrow" w:hAnsi="Arial Narrow"/>
              </w:rPr>
              <w:br/>
            </w:r>
          </w:p>
        </w:tc>
        <w:tc>
          <w:tcPr>
            <w:tcW w:w="4649" w:type="dxa"/>
          </w:tcPr>
          <w:p w:rsidRPr="001866C7" w:rsidR="00E94FB9" w:rsidP="00826AC4" w:rsidRDefault="00007178" w14:paraId="20B017AC" w14:textId="77777777">
            <w:pPr>
              <w:spacing w:before="40" w:after="40"/>
              <w:rPr>
                <w:rFonts w:ascii="Arial Narrow" w:hAnsi="Arial Narrow"/>
              </w:rPr>
            </w:pPr>
            <w:r w:rsidRPr="001866C7">
              <w:rPr>
                <w:rFonts w:ascii="Arial Narrow" w:hAnsi="Arial Narrow"/>
              </w:rPr>
              <w:t xml:space="preserve">Summary </w:t>
            </w:r>
            <w:r w:rsidRPr="001866C7" w:rsidR="00826AC4">
              <w:rPr>
                <w:rFonts w:ascii="Arial Narrow" w:hAnsi="Arial Narrow"/>
              </w:rPr>
              <w:t>notes will be kept by the assigned note taker, finalized and approved at the next meeting.  Then posted to the SCOF webpage.</w:t>
            </w:r>
            <w:r w:rsidRPr="001866C7" w:rsidR="00E94FB9">
              <w:rPr>
                <w:rFonts w:ascii="Arial Narrow" w:hAnsi="Arial Narrow"/>
              </w:rPr>
              <w:t xml:space="preserve"> </w:t>
            </w:r>
          </w:p>
        </w:tc>
      </w:tr>
      <w:tr w:rsidRPr="001866C7" w:rsidR="00465E9B" w:rsidTr="00E94FB9" w14:paraId="52875A28" w14:textId="77777777">
        <w:tc>
          <w:tcPr>
            <w:tcW w:w="4706" w:type="dxa"/>
          </w:tcPr>
          <w:p w:rsidRPr="001866C7" w:rsidR="00465E9B" w:rsidP="006A5A85" w:rsidRDefault="00465E9B" w14:paraId="063B868E" w14:textId="77777777">
            <w:pPr>
              <w:numPr>
                <w:ilvl w:val="0"/>
                <w:numId w:val="14"/>
              </w:numPr>
              <w:spacing w:before="40" w:after="40" w:line="240" w:lineRule="auto"/>
              <w:rPr>
                <w:rFonts w:ascii="Arial Narrow" w:hAnsi="Arial Narrow"/>
              </w:rPr>
            </w:pPr>
            <w:r w:rsidRPr="001866C7">
              <w:rPr>
                <w:rFonts w:ascii="Arial Narrow" w:hAnsi="Arial Narrow"/>
              </w:rPr>
              <w:t xml:space="preserve">How will continuity between prior SCOF </w:t>
            </w:r>
            <w:r w:rsidRPr="001866C7" w:rsidR="006A5A85">
              <w:rPr>
                <w:rFonts w:ascii="Arial Narrow" w:hAnsi="Arial Narrow"/>
              </w:rPr>
              <w:t>committee members</w:t>
            </w:r>
            <w:r w:rsidRPr="001866C7">
              <w:rPr>
                <w:rFonts w:ascii="Arial Narrow" w:hAnsi="Arial Narrow"/>
              </w:rPr>
              <w:t xml:space="preserve"> and current and future SCOF </w:t>
            </w:r>
            <w:r w:rsidRPr="001866C7" w:rsidR="006A5A85">
              <w:rPr>
                <w:rFonts w:ascii="Arial Narrow" w:hAnsi="Arial Narrow"/>
              </w:rPr>
              <w:t>committee members</w:t>
            </w:r>
            <w:r w:rsidRPr="001866C7">
              <w:rPr>
                <w:rFonts w:ascii="Arial Narrow" w:hAnsi="Arial Narrow"/>
              </w:rPr>
              <w:t xml:space="preserve"> </w:t>
            </w:r>
            <w:r w:rsidRPr="001866C7" w:rsidR="006A5A85">
              <w:rPr>
                <w:rFonts w:ascii="Arial Narrow" w:hAnsi="Arial Narrow"/>
              </w:rPr>
              <w:t>be</w:t>
            </w:r>
            <w:r w:rsidRPr="001866C7">
              <w:rPr>
                <w:rFonts w:ascii="Arial Narrow" w:hAnsi="Arial Narrow"/>
              </w:rPr>
              <w:t xml:space="preserve"> ensured? </w:t>
            </w:r>
          </w:p>
        </w:tc>
        <w:tc>
          <w:tcPr>
            <w:tcW w:w="4649" w:type="dxa"/>
          </w:tcPr>
          <w:p w:rsidRPr="001866C7" w:rsidR="00BF7381" w:rsidP="001866C7" w:rsidRDefault="006A5A85" w14:paraId="34A5AA69" w14:textId="77777777">
            <w:pPr>
              <w:pStyle w:val="E-mailSignature"/>
              <w:shd w:val="clear" w:color="auto" w:fill="FFFFFF"/>
              <w:rPr>
                <w:rFonts w:ascii="Arial Narrow" w:hAnsi="Arial Narrow" w:cstheme="minorBidi"/>
                <w:sz w:val="22"/>
                <w:szCs w:val="22"/>
              </w:rPr>
            </w:pPr>
            <w:r w:rsidRPr="001866C7">
              <w:rPr>
                <w:rFonts w:ascii="Arial Narrow" w:hAnsi="Arial Narrow" w:cstheme="minorBidi"/>
                <w:sz w:val="22"/>
                <w:szCs w:val="22"/>
              </w:rPr>
              <w:t>At the beginning of leadership term for the SCOF committee members, the history will be reviewed.  By the end of the leadership term for the SCOF committee members, all relevant information will be added to the history for the future.</w:t>
            </w:r>
          </w:p>
        </w:tc>
      </w:tr>
    </w:tbl>
    <w:p w:rsidR="00F402D1" w:rsidP="00E94FB9" w:rsidRDefault="00F402D1" w14:paraId="2D9A8C78" w14:textId="77777777"/>
    <w:p w:rsidR="00BF7381" w:rsidP="00E94FB9" w:rsidRDefault="00BF7381" w14:paraId="1D0BAC9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1866C7" w:rsidR="00E94FB9" w:rsidTr="00D11EBD" w14:paraId="52F1ED22" w14:textId="77777777">
        <w:tc>
          <w:tcPr>
            <w:tcW w:w="9350" w:type="dxa"/>
            <w:tcBorders>
              <w:bottom w:val="single" w:color="auto" w:sz="4" w:space="0"/>
            </w:tcBorders>
            <w:shd w:val="clear" w:color="auto" w:fill="000000"/>
          </w:tcPr>
          <w:p w:rsidRPr="001866C7" w:rsidR="00E94FB9" w:rsidP="00785CE6" w:rsidRDefault="00E94FB9" w14:paraId="63E7E966" w14:textId="77777777">
            <w:pPr>
              <w:spacing w:before="40" w:after="40"/>
              <w:rPr>
                <w:rFonts w:ascii="Arial Narrow" w:hAnsi="Arial Narrow"/>
              </w:rPr>
            </w:pPr>
            <w:r w:rsidRPr="001866C7">
              <w:rPr>
                <w:rFonts w:ascii="Arial Narrow" w:hAnsi="Arial Narrow"/>
                <w:b/>
              </w:rPr>
              <w:t>Behavioral Working Agreements</w:t>
            </w:r>
          </w:p>
        </w:tc>
      </w:tr>
      <w:tr w:rsidRPr="001866C7" w:rsidR="00E94FB9" w:rsidTr="00D11EBD" w14:paraId="29CD2456" w14:textId="77777777">
        <w:tc>
          <w:tcPr>
            <w:tcW w:w="9350" w:type="dxa"/>
            <w:tcBorders>
              <w:top w:val="single" w:color="auto" w:sz="4" w:space="0"/>
              <w:bottom w:val="single" w:color="auto" w:sz="4" w:space="0"/>
              <w:right w:val="single" w:color="auto" w:sz="4" w:space="0"/>
            </w:tcBorders>
            <w:shd w:val="clear" w:color="auto" w:fill="auto"/>
          </w:tcPr>
          <w:p w:rsidRPr="001866C7" w:rsidR="00E94FB9" w:rsidP="00E94FB9" w:rsidRDefault="00E94FB9" w14:paraId="26230D97" w14:textId="77777777">
            <w:pPr>
              <w:numPr>
                <w:ilvl w:val="0"/>
                <w:numId w:val="15"/>
              </w:numPr>
              <w:spacing w:before="40" w:after="40" w:line="240" w:lineRule="auto"/>
              <w:rPr>
                <w:rFonts w:ascii="Arial Narrow" w:hAnsi="Arial Narrow"/>
              </w:rPr>
            </w:pPr>
            <w:r w:rsidRPr="001866C7">
              <w:rPr>
                <w:rFonts w:ascii="Arial Narrow" w:hAnsi="Arial Narrow"/>
              </w:rPr>
              <w:t>Members act collegially, collaboratively and are free to ask for help.</w:t>
            </w:r>
          </w:p>
        </w:tc>
      </w:tr>
      <w:tr w:rsidRPr="001866C7" w:rsidR="00E94FB9" w:rsidTr="00D11EBD" w14:paraId="6487C20B" w14:textId="77777777">
        <w:tc>
          <w:tcPr>
            <w:tcW w:w="9350" w:type="dxa"/>
            <w:tcBorders>
              <w:top w:val="single" w:color="auto" w:sz="4" w:space="0"/>
              <w:bottom w:val="single" w:color="auto" w:sz="4" w:space="0"/>
              <w:right w:val="single" w:color="auto" w:sz="4" w:space="0"/>
            </w:tcBorders>
            <w:shd w:val="clear" w:color="auto" w:fill="auto"/>
          </w:tcPr>
          <w:p w:rsidRPr="001866C7" w:rsidR="00E94FB9" w:rsidP="00E94FB9" w:rsidRDefault="00E94FB9" w14:paraId="3DF7BFD9" w14:textId="77777777">
            <w:pPr>
              <w:numPr>
                <w:ilvl w:val="0"/>
                <w:numId w:val="15"/>
              </w:numPr>
              <w:spacing w:before="40" w:after="40" w:line="240" w:lineRule="auto"/>
              <w:rPr>
                <w:rFonts w:ascii="Arial Narrow" w:hAnsi="Arial Narrow"/>
              </w:rPr>
            </w:pPr>
            <w:r w:rsidRPr="001866C7">
              <w:rPr>
                <w:rFonts w:ascii="Arial Narrow" w:hAnsi="Arial Narrow"/>
              </w:rPr>
              <w:t>Members are free to express their feelings and are sensitive to the feelings of others. They will be frank and courteous.</w:t>
            </w:r>
          </w:p>
        </w:tc>
      </w:tr>
      <w:tr w:rsidRPr="001866C7" w:rsidR="00E94FB9" w:rsidTr="00D11EBD" w14:paraId="011BAA61" w14:textId="77777777">
        <w:tc>
          <w:tcPr>
            <w:tcW w:w="9350" w:type="dxa"/>
            <w:tcBorders>
              <w:top w:val="single" w:color="auto" w:sz="4" w:space="0"/>
              <w:bottom w:val="single" w:color="auto" w:sz="4" w:space="0"/>
              <w:right w:val="single" w:color="auto" w:sz="4" w:space="0"/>
            </w:tcBorders>
            <w:shd w:val="clear" w:color="auto" w:fill="auto"/>
          </w:tcPr>
          <w:p w:rsidRPr="001866C7" w:rsidR="00E94FB9" w:rsidP="00007178" w:rsidRDefault="00E94FB9" w14:paraId="472C1482" w14:textId="77777777">
            <w:pPr>
              <w:numPr>
                <w:ilvl w:val="0"/>
                <w:numId w:val="15"/>
              </w:numPr>
              <w:spacing w:before="40" w:after="40" w:line="240" w:lineRule="auto"/>
              <w:rPr>
                <w:rFonts w:ascii="Arial Narrow" w:hAnsi="Arial Narrow"/>
              </w:rPr>
            </w:pPr>
            <w:r w:rsidRPr="001866C7">
              <w:rPr>
                <w:rFonts w:ascii="Arial Narrow" w:hAnsi="Arial Narrow"/>
              </w:rPr>
              <w:t xml:space="preserve">Members are open to creative ideas and will provide helpful </w:t>
            </w:r>
            <w:r w:rsidRPr="001866C7" w:rsidR="00007178">
              <w:rPr>
                <w:rFonts w:ascii="Arial Narrow" w:hAnsi="Arial Narrow"/>
              </w:rPr>
              <w:t xml:space="preserve">suggestions </w:t>
            </w:r>
            <w:r w:rsidRPr="001866C7">
              <w:rPr>
                <w:rFonts w:ascii="Arial Narrow" w:hAnsi="Arial Narrow"/>
              </w:rPr>
              <w:t xml:space="preserve">as a valuable part of the collaborative process. </w:t>
            </w:r>
          </w:p>
        </w:tc>
      </w:tr>
      <w:tr w:rsidRPr="001866C7" w:rsidR="00E94FB9" w:rsidTr="00D11EBD" w14:paraId="1EB9D4F8" w14:textId="77777777">
        <w:tc>
          <w:tcPr>
            <w:tcW w:w="9350" w:type="dxa"/>
            <w:tcBorders>
              <w:top w:val="single" w:color="auto" w:sz="4" w:space="0"/>
              <w:bottom w:val="single" w:color="auto" w:sz="4" w:space="0"/>
              <w:right w:val="single" w:color="auto" w:sz="4" w:space="0"/>
            </w:tcBorders>
            <w:shd w:val="clear" w:color="auto" w:fill="auto"/>
          </w:tcPr>
          <w:p w:rsidRPr="001866C7" w:rsidR="00E94FB9" w:rsidP="00E94FB9" w:rsidRDefault="00E94FB9" w14:paraId="1D63F4FA" w14:textId="77777777">
            <w:pPr>
              <w:numPr>
                <w:ilvl w:val="0"/>
                <w:numId w:val="15"/>
              </w:numPr>
              <w:spacing w:before="40" w:after="40" w:line="240" w:lineRule="auto"/>
              <w:rPr>
                <w:rFonts w:ascii="Arial Narrow" w:hAnsi="Arial Narrow"/>
              </w:rPr>
            </w:pPr>
            <w:r w:rsidRPr="001866C7">
              <w:rPr>
                <w:rFonts w:ascii="Arial Narrow" w:hAnsi="Arial Narrow"/>
              </w:rPr>
              <w:t>Members should arrive on time, fully prepared to participate in the meeting.</w:t>
            </w:r>
          </w:p>
        </w:tc>
      </w:tr>
      <w:tr w:rsidRPr="001866C7" w:rsidR="00E94FB9" w:rsidTr="00D11EBD" w14:paraId="61EDAEF6" w14:textId="77777777">
        <w:tc>
          <w:tcPr>
            <w:tcW w:w="9350" w:type="dxa"/>
            <w:tcBorders>
              <w:top w:val="single" w:color="auto" w:sz="4" w:space="0"/>
              <w:bottom w:val="single" w:color="auto" w:sz="4" w:space="0"/>
              <w:right w:val="single" w:color="auto" w:sz="4" w:space="0"/>
            </w:tcBorders>
            <w:shd w:val="clear" w:color="auto" w:fill="auto"/>
          </w:tcPr>
          <w:p w:rsidRPr="001866C7" w:rsidR="00E94FB9" w:rsidP="00E94FB9" w:rsidRDefault="00E94FB9" w14:paraId="5A2BEB45" w14:textId="77777777">
            <w:pPr>
              <w:numPr>
                <w:ilvl w:val="0"/>
                <w:numId w:val="15"/>
              </w:numPr>
              <w:spacing w:before="40" w:after="40" w:line="240" w:lineRule="auto"/>
              <w:rPr>
                <w:rFonts w:ascii="Arial Narrow" w:hAnsi="Arial Narrow"/>
              </w:rPr>
            </w:pPr>
            <w:r w:rsidRPr="001866C7">
              <w:rPr>
                <w:rFonts w:ascii="Arial Narrow" w:hAnsi="Arial Narrow"/>
              </w:rPr>
              <w:t xml:space="preserve">Members will advance and support decisions made by the group.  </w:t>
            </w:r>
          </w:p>
        </w:tc>
      </w:tr>
      <w:tr w:rsidRPr="001866C7" w:rsidR="00E94FB9" w:rsidTr="00D11EBD" w14:paraId="0FB1D5C7" w14:textId="77777777">
        <w:tc>
          <w:tcPr>
            <w:tcW w:w="9350" w:type="dxa"/>
            <w:tcBorders>
              <w:top w:val="single" w:color="auto" w:sz="4" w:space="0"/>
              <w:bottom w:val="single" w:color="auto" w:sz="4" w:space="0"/>
              <w:right w:val="single" w:color="auto" w:sz="4" w:space="0"/>
            </w:tcBorders>
            <w:shd w:val="clear" w:color="auto" w:fill="auto"/>
          </w:tcPr>
          <w:p w:rsidRPr="001866C7" w:rsidR="00E94FB9" w:rsidP="00E94FB9" w:rsidRDefault="00E94FB9" w14:paraId="765E034F" w14:textId="77777777">
            <w:pPr>
              <w:numPr>
                <w:ilvl w:val="0"/>
                <w:numId w:val="15"/>
              </w:numPr>
              <w:spacing w:before="40" w:after="40" w:line="240" w:lineRule="auto"/>
              <w:rPr>
                <w:rFonts w:ascii="Arial Narrow" w:hAnsi="Arial Narrow"/>
              </w:rPr>
            </w:pPr>
            <w:r w:rsidRPr="001866C7">
              <w:rPr>
                <w:rFonts w:ascii="Arial Narrow" w:hAnsi="Arial Narrow"/>
              </w:rPr>
              <w:t>Meetings will end on time; extending meeting time or additional time spent on agenda items will be by mutual agreement.</w:t>
            </w:r>
          </w:p>
        </w:tc>
      </w:tr>
      <w:tr w:rsidRPr="001866C7" w:rsidR="006A5A85" w:rsidTr="00D11EBD" w14:paraId="52F69152" w14:textId="77777777">
        <w:tc>
          <w:tcPr>
            <w:tcW w:w="9350" w:type="dxa"/>
            <w:tcBorders>
              <w:top w:val="single" w:color="auto" w:sz="4" w:space="0"/>
              <w:bottom w:val="single" w:color="auto" w:sz="4" w:space="0"/>
              <w:right w:val="single" w:color="auto" w:sz="4" w:space="0"/>
            </w:tcBorders>
            <w:shd w:val="clear" w:color="auto" w:fill="auto"/>
          </w:tcPr>
          <w:p w:rsidRPr="001866C7" w:rsidR="006A5A85" w:rsidP="00D11EBD" w:rsidRDefault="006A5A85" w14:paraId="3462F24F" w14:textId="77777777">
            <w:pPr>
              <w:numPr>
                <w:ilvl w:val="0"/>
                <w:numId w:val="15"/>
              </w:numPr>
              <w:spacing w:before="40" w:after="40" w:line="240" w:lineRule="auto"/>
              <w:rPr>
                <w:rFonts w:ascii="Arial Narrow" w:hAnsi="Arial Narrow"/>
              </w:rPr>
            </w:pPr>
            <w:r w:rsidRPr="001866C7">
              <w:rPr>
                <w:rFonts w:ascii="Arial Narrow" w:hAnsi="Arial Narrow"/>
              </w:rPr>
              <w:t>Members will notify chair of absence.</w:t>
            </w:r>
          </w:p>
        </w:tc>
      </w:tr>
      <w:tr w:rsidRPr="001866C7" w:rsidR="006A5A85" w:rsidTr="00D11EBD" w14:paraId="0CACE4AD" w14:textId="77777777">
        <w:tc>
          <w:tcPr>
            <w:tcW w:w="9350" w:type="dxa"/>
            <w:tcBorders>
              <w:top w:val="single" w:color="auto" w:sz="4" w:space="0"/>
              <w:bottom w:val="single" w:color="auto" w:sz="4" w:space="0"/>
              <w:right w:val="single" w:color="auto" w:sz="4" w:space="0"/>
            </w:tcBorders>
            <w:shd w:val="clear" w:color="auto" w:fill="auto"/>
          </w:tcPr>
          <w:p w:rsidRPr="001866C7" w:rsidR="006A5A85" w:rsidP="00D11EBD" w:rsidRDefault="006A5A85" w14:paraId="5831E1B6" w14:textId="77777777">
            <w:pPr>
              <w:numPr>
                <w:ilvl w:val="0"/>
                <w:numId w:val="15"/>
              </w:numPr>
              <w:spacing w:before="40" w:after="40" w:line="240" w:lineRule="auto"/>
              <w:rPr>
                <w:rFonts w:ascii="Arial Narrow" w:hAnsi="Arial Narrow"/>
              </w:rPr>
            </w:pPr>
            <w:r w:rsidRPr="001866C7">
              <w:rPr>
                <w:rFonts w:ascii="Arial Narrow" w:hAnsi="Arial Narrow"/>
              </w:rPr>
              <w:t>Members will operate in the interests of SCOF as a whole, not just from one’s own role.</w:t>
            </w:r>
          </w:p>
        </w:tc>
      </w:tr>
      <w:tr w:rsidRPr="001866C7" w:rsidR="00E94FB9" w:rsidTr="00D11EBD" w14:paraId="6ACE84F9" w14:textId="77777777">
        <w:tc>
          <w:tcPr>
            <w:tcW w:w="9350" w:type="dxa"/>
            <w:tcBorders>
              <w:top w:val="single" w:color="auto" w:sz="4" w:space="0"/>
              <w:bottom w:val="single" w:color="auto" w:sz="4" w:space="0"/>
              <w:right w:val="single" w:color="auto" w:sz="4" w:space="0"/>
            </w:tcBorders>
            <w:shd w:val="clear" w:color="auto" w:fill="auto"/>
          </w:tcPr>
          <w:p w:rsidRPr="001866C7" w:rsidR="00D11EBD" w:rsidP="001866C7" w:rsidRDefault="001866C7" w14:paraId="5FCD875B" w14:textId="77777777">
            <w:pPr>
              <w:numPr>
                <w:ilvl w:val="0"/>
                <w:numId w:val="15"/>
              </w:numPr>
              <w:spacing w:before="40" w:after="40" w:line="240" w:lineRule="auto"/>
              <w:rPr>
                <w:rFonts w:ascii="Arial Narrow" w:hAnsi="Arial Narrow"/>
              </w:rPr>
            </w:pPr>
            <w:r>
              <w:rPr>
                <w:rFonts w:ascii="Arial Narrow" w:hAnsi="Arial Narrow"/>
              </w:rPr>
              <w:t>Those</w:t>
            </w:r>
            <w:r w:rsidRPr="001866C7">
              <w:rPr>
                <w:rFonts w:ascii="Arial Narrow" w:hAnsi="Arial Narrow"/>
              </w:rPr>
              <w:t xml:space="preserve"> who attend the committee meetings but are not members are there only to observe and not actively participate unless the attendee is scheduled on the agenda as a presenter, or during the brief open comments portion of the meeting.  Open comments are welcome but limited to 2 minutes per speaker to ensure timely meeting management.</w:t>
            </w:r>
            <w:r w:rsidR="00E968DF">
              <w:rPr>
                <w:rFonts w:ascii="Arial Narrow" w:hAnsi="Arial Narrow"/>
              </w:rPr>
              <w:t xml:space="preserve">  Enforcement of this behavior is at the discretion of the chair.</w:t>
            </w:r>
          </w:p>
        </w:tc>
      </w:tr>
    </w:tbl>
    <w:p w:rsidRPr="0081446A" w:rsidR="00E94FB9" w:rsidP="00E94FB9" w:rsidRDefault="00E94FB9" w14:paraId="0FD03946" w14:textId="77777777">
      <w:pPr>
        <w:rPr>
          <w:rFonts w:ascii="Arial" w:hAnsi="Arial"/>
        </w:rPr>
        <w:sectPr w:rsidRPr="0081446A" w:rsidR="00E94FB9" w:rsidSect="00E94FB9">
          <w:footerReference w:type="default" r:id="rId7"/>
          <w:type w:val="continuous"/>
          <w:pgSz w:w="12240" w:h="15840" w:orient="portrait"/>
          <w:pgMar w:top="1440" w:right="1440" w:bottom="1440" w:left="1440" w:header="720" w:footer="720" w:gutter="0"/>
          <w:cols w:space="720"/>
          <w:titlePg/>
        </w:sectPr>
      </w:pPr>
    </w:p>
    <w:p w:rsidRPr="0079715C" w:rsidR="00DF084C" w:rsidP="00DF084C" w:rsidRDefault="00DF084C" w14:paraId="3A7C0A1D" w14:textId="0B0F3B66">
      <w:pPr>
        <w:rPr>
          <w:rFonts w:ascii="Arial" w:hAnsi="Arial"/>
          <w:b/>
        </w:rPr>
      </w:pPr>
      <w:r w:rsidRPr="0085594D">
        <w:rPr>
          <w:rFonts w:ascii="Arial" w:hAnsi="Arial"/>
          <w:b/>
        </w:rPr>
        <w:t>Section 3—Current Membership</w:t>
      </w:r>
      <w:r>
        <w:rPr>
          <w:rFonts w:ascii="Arial" w:hAnsi="Arial"/>
          <w:b/>
        </w:rPr>
        <w:t xml:space="preserve"> – </w:t>
      </w:r>
      <w:r w:rsidR="0092365A">
        <w:rPr>
          <w:rFonts w:ascii="Arial" w:hAnsi="Arial"/>
          <w:b/>
        </w:rPr>
        <w:t>SCOF Committee</w:t>
      </w:r>
    </w:p>
    <w:tbl>
      <w:tblPr>
        <w:tblpPr w:leftFromText="180" w:rightFromText="180" w:vertAnchor="text" w:tblpY="1"/>
        <w:tblOverlap w:val="never"/>
        <w:tblW w:w="7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65"/>
        <w:gridCol w:w="1984"/>
        <w:gridCol w:w="1305"/>
        <w:gridCol w:w="1755"/>
        <w:gridCol w:w="352"/>
      </w:tblGrid>
      <w:tr w:rsidRPr="001866C7" w:rsidR="00AD5925" w:rsidTr="15DD1A01" w14:paraId="53D61BD6" w14:textId="77777777">
        <w:trPr>
          <w:trHeight w:val="367"/>
        </w:trPr>
        <w:tc>
          <w:tcPr>
            <w:tcW w:w="2065" w:type="dxa"/>
            <w:tcBorders>
              <w:bottom w:val="single" w:color="auto" w:sz="4" w:space="0"/>
            </w:tcBorders>
            <w:shd w:val="clear" w:color="auto" w:fill="000000" w:themeFill="text1"/>
            <w:tcMar/>
          </w:tcPr>
          <w:p w:rsidRPr="001866C7" w:rsidR="00E055CE" w:rsidP="006B400C" w:rsidRDefault="00E055CE" w14:paraId="439CC670" w14:textId="77777777">
            <w:pPr>
              <w:spacing w:before="40" w:after="40"/>
              <w:rPr>
                <w:rFonts w:ascii="Arial Narrow" w:hAnsi="Arial Narrow"/>
                <w:b/>
              </w:rPr>
            </w:pPr>
            <w:r w:rsidRPr="001866C7">
              <w:rPr>
                <w:rFonts w:ascii="Arial Narrow" w:hAnsi="Arial Narrow"/>
                <w:b/>
              </w:rPr>
              <w:t>Member</w:t>
            </w:r>
          </w:p>
        </w:tc>
        <w:tc>
          <w:tcPr>
            <w:tcW w:w="1984" w:type="dxa"/>
            <w:tcBorders>
              <w:bottom w:val="single" w:color="auto" w:sz="4" w:space="0"/>
            </w:tcBorders>
            <w:shd w:val="clear" w:color="auto" w:fill="000000" w:themeFill="text1"/>
            <w:tcMar/>
          </w:tcPr>
          <w:p w:rsidRPr="001866C7" w:rsidR="00E055CE" w:rsidP="006B400C" w:rsidRDefault="00E055CE" w14:paraId="70759099" w14:textId="77777777">
            <w:pPr>
              <w:spacing w:before="40" w:after="40"/>
              <w:rPr>
                <w:rFonts w:ascii="Arial Narrow" w:hAnsi="Arial Narrow"/>
                <w:b/>
              </w:rPr>
            </w:pPr>
            <w:r w:rsidRPr="001866C7">
              <w:rPr>
                <w:rFonts w:ascii="Arial Narrow" w:hAnsi="Arial Narrow"/>
                <w:b/>
              </w:rPr>
              <w:t>Role</w:t>
            </w:r>
          </w:p>
        </w:tc>
        <w:tc>
          <w:tcPr>
            <w:tcW w:w="3412" w:type="dxa"/>
            <w:gridSpan w:val="3"/>
            <w:tcBorders>
              <w:bottom w:val="single" w:color="auto" w:sz="4" w:space="0"/>
            </w:tcBorders>
            <w:shd w:val="clear" w:color="auto" w:fill="000000" w:themeFill="text1"/>
            <w:tcMar/>
          </w:tcPr>
          <w:p w:rsidRPr="001866C7" w:rsidR="00E055CE" w:rsidP="006B400C" w:rsidRDefault="00E055CE" w14:paraId="69393C95" w14:textId="77777777">
            <w:pPr>
              <w:spacing w:before="40" w:after="40"/>
              <w:rPr>
                <w:rFonts w:ascii="Arial Narrow" w:hAnsi="Arial Narrow"/>
                <w:b/>
              </w:rPr>
            </w:pPr>
            <w:r w:rsidRPr="001866C7">
              <w:rPr>
                <w:rFonts w:ascii="Arial Narrow" w:hAnsi="Arial Narrow"/>
                <w:b/>
              </w:rPr>
              <w:t>Representing</w:t>
            </w:r>
          </w:p>
        </w:tc>
      </w:tr>
      <w:tr w:rsidRPr="001866C7" w:rsidR="00AD5925" w:rsidTr="15DD1A01" w14:paraId="58946CF4" w14:textId="77777777">
        <w:trPr>
          <w:trHeight w:val="367"/>
        </w:trPr>
        <w:tc>
          <w:tcPr>
            <w:tcW w:w="2065" w:type="dxa"/>
            <w:shd w:val="clear" w:color="auto" w:fill="FFFF99"/>
            <w:tcMar/>
          </w:tcPr>
          <w:p w:rsidRPr="001866C7" w:rsidR="00BB2E52" w:rsidP="15DD1A01" w:rsidRDefault="00001D92" w14:paraId="57F6B64F" w14:textId="6F290D2A">
            <w:pPr>
              <w:pStyle w:val="Normal"/>
              <w:bidi w:val="0"/>
              <w:spacing w:before="40" w:beforeAutospacing="off" w:after="40" w:afterAutospacing="off" w:line="259" w:lineRule="auto"/>
              <w:ind w:left="0" w:right="0"/>
              <w:jc w:val="left"/>
              <w:rPr>
                <w:rFonts w:ascii="Arial Narrow" w:hAnsi="Arial Narrow"/>
              </w:rPr>
            </w:pPr>
            <w:r w:rsidRPr="15DD1A01" w:rsidR="23C53A5F">
              <w:rPr>
                <w:rFonts w:ascii="Arial Narrow" w:hAnsi="Arial Narrow"/>
              </w:rPr>
              <w:t>Sandy Yeh</w:t>
            </w:r>
          </w:p>
        </w:tc>
        <w:tc>
          <w:tcPr>
            <w:tcW w:w="1984" w:type="dxa"/>
            <w:shd w:val="clear" w:color="auto" w:fill="FFFF99"/>
            <w:tcMar/>
          </w:tcPr>
          <w:p w:rsidRPr="001866C7" w:rsidR="00BB2E52" w:rsidP="006B400C" w:rsidRDefault="00BB2E52" w14:paraId="2EBCDF2C" w14:textId="77777777">
            <w:pPr>
              <w:spacing w:before="40" w:after="40"/>
              <w:rPr>
                <w:rFonts w:ascii="Arial Narrow" w:hAnsi="Arial Narrow"/>
              </w:rPr>
            </w:pPr>
            <w:r>
              <w:rPr>
                <w:rFonts w:ascii="Arial Narrow" w:hAnsi="Arial Narrow"/>
              </w:rPr>
              <w:t>Chair</w:t>
            </w:r>
          </w:p>
        </w:tc>
        <w:tc>
          <w:tcPr>
            <w:tcW w:w="3412" w:type="dxa"/>
            <w:gridSpan w:val="3"/>
            <w:shd w:val="clear" w:color="auto" w:fill="FFFF99"/>
            <w:tcMar/>
          </w:tcPr>
          <w:p w:rsidRPr="001866C7" w:rsidR="00BB2E52" w:rsidP="006B400C" w:rsidRDefault="0079715C" w14:paraId="1ECA7919" w14:textId="2E68EAFF">
            <w:pPr>
              <w:spacing w:before="40" w:after="40"/>
              <w:rPr>
                <w:rFonts w:ascii="Arial Narrow" w:hAnsi="Arial Narrow"/>
              </w:rPr>
            </w:pPr>
            <w:r w:rsidRPr="639699B4" w:rsidR="0079715C">
              <w:rPr>
                <w:rFonts w:ascii="Arial Narrow" w:hAnsi="Arial Narrow"/>
              </w:rPr>
              <w:t>Associated Student Government</w:t>
            </w:r>
            <w:r w:rsidRPr="639699B4" w:rsidR="37177080">
              <w:rPr>
                <w:rFonts w:ascii="Arial Narrow" w:hAnsi="Arial Narrow"/>
              </w:rPr>
              <w:t xml:space="preserve"> </w:t>
            </w:r>
          </w:p>
        </w:tc>
      </w:tr>
      <w:tr w:rsidRPr="001866C7" w:rsidR="00AD5925" w:rsidTr="15DD1A01" w14:paraId="25C3F603" w14:textId="77777777">
        <w:trPr>
          <w:trHeight w:val="367"/>
        </w:trPr>
        <w:tc>
          <w:tcPr>
            <w:tcW w:w="2065" w:type="dxa"/>
            <w:tcMar/>
          </w:tcPr>
          <w:p w:rsidRPr="00755835" w:rsidR="00755835" w:rsidP="15DD1A01" w:rsidRDefault="00001D92" w14:paraId="5124A14F" w14:textId="20C22F02">
            <w:pPr>
              <w:pStyle w:val="Normal"/>
              <w:bidi w:val="0"/>
              <w:spacing w:before="40" w:beforeAutospacing="off" w:after="40" w:afterAutospacing="off" w:line="259" w:lineRule="auto"/>
              <w:ind w:left="0" w:right="0"/>
              <w:jc w:val="left"/>
              <w:rPr>
                <w:rFonts w:ascii="Arial Narrow" w:hAnsi="Arial Narrow"/>
              </w:rPr>
            </w:pPr>
            <w:r w:rsidRPr="15DD1A01" w:rsidR="59BB1307">
              <w:rPr>
                <w:rFonts w:ascii="Arial Narrow" w:hAnsi="Arial Narrow"/>
              </w:rPr>
              <w:t>Liz Ho</w:t>
            </w:r>
          </w:p>
        </w:tc>
        <w:tc>
          <w:tcPr>
            <w:tcW w:w="1984" w:type="dxa"/>
            <w:tcMar/>
          </w:tcPr>
          <w:p w:rsidRPr="00755835" w:rsidR="00755835" w:rsidP="006B400C" w:rsidRDefault="00755835" w14:paraId="054D3748" w14:textId="77777777">
            <w:pPr>
              <w:spacing w:before="40" w:after="40"/>
              <w:rPr>
                <w:rFonts w:ascii="Arial Narrow" w:hAnsi="Arial Narrow"/>
              </w:rPr>
            </w:pPr>
            <w:r w:rsidRPr="001866C7">
              <w:rPr>
                <w:rFonts w:ascii="Arial Narrow" w:hAnsi="Arial Narrow"/>
              </w:rPr>
              <w:t>Member</w:t>
            </w:r>
          </w:p>
        </w:tc>
        <w:tc>
          <w:tcPr>
            <w:tcW w:w="3412" w:type="dxa"/>
            <w:gridSpan w:val="3"/>
            <w:tcMar/>
          </w:tcPr>
          <w:p w:rsidRPr="00755835" w:rsidR="00755835" w:rsidP="639699B4" w:rsidRDefault="0079715C" w14:paraId="7E4E87FD" w14:textId="515FA3EC">
            <w:pPr>
              <w:pStyle w:val="Normal"/>
              <w:spacing w:before="40" w:after="40"/>
              <w:rPr>
                <w:rFonts w:ascii="Arial Narrow" w:hAnsi="Arial Narrow"/>
              </w:rPr>
            </w:pPr>
            <w:r w:rsidRPr="639699B4" w:rsidR="0079715C">
              <w:rPr>
                <w:rFonts w:ascii="Arial Narrow" w:hAnsi="Arial Narrow"/>
              </w:rPr>
              <w:t>Associated Student Government</w:t>
            </w:r>
            <w:r w:rsidRPr="639699B4" w:rsidR="71334245">
              <w:rPr>
                <w:rFonts w:ascii="Arial Narrow" w:hAnsi="Arial Narrow"/>
              </w:rPr>
              <w:t xml:space="preserve"> </w:t>
            </w:r>
          </w:p>
        </w:tc>
      </w:tr>
      <w:tr w:rsidRPr="001866C7" w:rsidR="00AD5925" w:rsidTr="15DD1A01" w14:paraId="09E47F02" w14:textId="77777777">
        <w:trPr>
          <w:trHeight w:val="383"/>
        </w:trPr>
        <w:tc>
          <w:tcPr>
            <w:tcW w:w="2065" w:type="dxa"/>
            <w:tcMar/>
          </w:tcPr>
          <w:p w:rsidR="00755835" w:rsidP="15DD1A01" w:rsidRDefault="00001D92" w14:paraId="69C1A9BA" w14:textId="1716DD43">
            <w:pPr>
              <w:pStyle w:val="Normal"/>
              <w:bidi w:val="0"/>
              <w:spacing w:before="40" w:beforeAutospacing="off" w:after="40" w:afterAutospacing="off" w:line="259" w:lineRule="auto"/>
              <w:ind w:left="0" w:right="0"/>
              <w:jc w:val="left"/>
              <w:rPr>
                <w:rFonts w:ascii="Arial Narrow" w:hAnsi="Arial Narrow"/>
              </w:rPr>
            </w:pPr>
            <w:r w:rsidRPr="15DD1A01" w:rsidR="3EF6CC96">
              <w:rPr>
                <w:rFonts w:ascii="Arial Narrow" w:hAnsi="Arial Narrow"/>
              </w:rPr>
              <w:t>Jesse Kacaribu</w:t>
            </w:r>
          </w:p>
        </w:tc>
        <w:tc>
          <w:tcPr>
            <w:tcW w:w="1984" w:type="dxa"/>
            <w:tcMar/>
          </w:tcPr>
          <w:p w:rsidRPr="001866C7" w:rsidR="00755835" w:rsidP="006B400C" w:rsidRDefault="00755835" w14:paraId="45994034" w14:textId="77777777">
            <w:pPr>
              <w:spacing w:before="40" w:after="40"/>
              <w:rPr>
                <w:rFonts w:ascii="Arial Narrow" w:hAnsi="Arial Narrow"/>
              </w:rPr>
            </w:pPr>
            <w:r w:rsidRPr="001866C7">
              <w:rPr>
                <w:rFonts w:ascii="Arial Narrow" w:hAnsi="Arial Narrow"/>
              </w:rPr>
              <w:t>Member</w:t>
            </w:r>
          </w:p>
        </w:tc>
        <w:tc>
          <w:tcPr>
            <w:tcW w:w="3412" w:type="dxa"/>
            <w:gridSpan w:val="3"/>
            <w:tcMar/>
          </w:tcPr>
          <w:p w:rsidR="00755835" w:rsidP="639699B4" w:rsidRDefault="0079715C" w14:paraId="2340D97E" w14:textId="288C7895">
            <w:pPr>
              <w:pStyle w:val="Normal"/>
              <w:spacing w:before="40" w:after="40"/>
              <w:rPr>
                <w:rFonts w:ascii="Arial Narrow" w:hAnsi="Arial Narrow"/>
              </w:rPr>
            </w:pPr>
            <w:r w:rsidRPr="639699B4" w:rsidR="0079715C">
              <w:rPr>
                <w:rFonts w:ascii="Arial Narrow" w:hAnsi="Arial Narrow"/>
              </w:rPr>
              <w:t>Associated Student Government</w:t>
            </w:r>
            <w:r w:rsidRPr="639699B4" w:rsidR="41AD6854">
              <w:rPr>
                <w:rFonts w:ascii="Arial Narrow" w:hAnsi="Arial Narrow"/>
              </w:rPr>
              <w:t xml:space="preserve"> </w:t>
            </w:r>
          </w:p>
        </w:tc>
      </w:tr>
      <w:tr w:rsidRPr="001866C7" w:rsidR="00AD5925" w:rsidTr="15DD1A01" w14:paraId="6D1C3CAC" w14:textId="77777777">
        <w:trPr>
          <w:trHeight w:val="402"/>
        </w:trPr>
        <w:tc>
          <w:tcPr>
            <w:tcW w:w="2065" w:type="dxa"/>
            <w:tcMar/>
          </w:tcPr>
          <w:p w:rsidRPr="001866C7" w:rsidR="00755835" w:rsidP="15DD1A01" w:rsidRDefault="00001D92" w14:paraId="11FFB758" w14:textId="07084178">
            <w:pPr>
              <w:pStyle w:val="Normal"/>
              <w:bidi w:val="0"/>
              <w:spacing w:before="40" w:beforeAutospacing="off" w:after="40" w:afterAutospacing="off" w:line="259" w:lineRule="auto"/>
              <w:ind w:left="0" w:right="0"/>
              <w:jc w:val="left"/>
              <w:rPr>
                <w:rFonts w:ascii="Arial Narrow" w:hAnsi="Arial Narrow"/>
              </w:rPr>
            </w:pPr>
            <w:r w:rsidRPr="15DD1A01" w:rsidR="5EFEA569">
              <w:rPr>
                <w:rFonts w:ascii="Arial Narrow" w:hAnsi="Arial Narrow"/>
              </w:rPr>
              <w:t>Grace Tjandra</w:t>
            </w:r>
          </w:p>
        </w:tc>
        <w:tc>
          <w:tcPr>
            <w:tcW w:w="1984" w:type="dxa"/>
            <w:tcMar/>
          </w:tcPr>
          <w:p w:rsidRPr="001866C7" w:rsidR="00755835" w:rsidP="006B400C" w:rsidRDefault="00755835" w14:paraId="1A295348" w14:textId="77777777">
            <w:pPr>
              <w:spacing w:before="40" w:after="40"/>
              <w:rPr>
                <w:rFonts w:ascii="Arial Narrow" w:hAnsi="Arial Narrow"/>
              </w:rPr>
            </w:pPr>
            <w:r w:rsidRPr="001866C7">
              <w:rPr>
                <w:rFonts w:ascii="Arial Narrow" w:hAnsi="Arial Narrow"/>
              </w:rPr>
              <w:t>Member</w:t>
            </w:r>
          </w:p>
        </w:tc>
        <w:tc>
          <w:tcPr>
            <w:tcW w:w="3412" w:type="dxa"/>
            <w:gridSpan w:val="3"/>
            <w:tcMar/>
          </w:tcPr>
          <w:p w:rsidRPr="001866C7" w:rsidR="00755835" w:rsidP="639699B4" w:rsidRDefault="0079715C" w14:paraId="3E6CC05B" w14:textId="50B2CD1E">
            <w:pPr>
              <w:pStyle w:val="Normal"/>
              <w:spacing w:before="40" w:after="40"/>
              <w:rPr>
                <w:rFonts w:ascii="Arial Narrow" w:hAnsi="Arial Narrow"/>
              </w:rPr>
            </w:pPr>
            <w:r w:rsidRPr="639699B4" w:rsidR="0079715C">
              <w:rPr>
                <w:rFonts w:ascii="Arial Narrow" w:hAnsi="Arial Narrow"/>
              </w:rPr>
              <w:t>Associated Student Government</w:t>
            </w:r>
            <w:r w:rsidRPr="639699B4" w:rsidR="6B5CAD03">
              <w:rPr>
                <w:rFonts w:ascii="Arial Narrow" w:hAnsi="Arial Narrow"/>
              </w:rPr>
              <w:t xml:space="preserve"> </w:t>
            </w:r>
          </w:p>
        </w:tc>
      </w:tr>
      <w:tr xmlns:wp14="http://schemas.microsoft.com/office/word/2010/wordml" w:rsidR="4569B6CF" w:rsidTr="15DD1A01" w14:paraId="649C2CC2" wp14:textId="77777777">
        <w:trPr>
          <w:trHeight w:val="402"/>
        </w:trPr>
        <w:tc>
          <w:tcPr>
            <w:tcW w:w="2065" w:type="dxa"/>
            <w:tcMar/>
          </w:tcPr>
          <w:p w:rsidR="69AFFBEB" w:rsidP="15DD1A01" w:rsidRDefault="69AFFBEB" w14:paraId="4DF04B8B" w14:textId="317F7933">
            <w:pPr>
              <w:pStyle w:val="Normal"/>
              <w:suppressLineNumbers w:val="0"/>
              <w:bidi w:val="0"/>
              <w:spacing w:before="0" w:beforeAutospacing="off" w:after="160" w:afterAutospacing="off" w:line="259" w:lineRule="auto"/>
              <w:ind w:left="0" w:right="0"/>
              <w:jc w:val="left"/>
            </w:pPr>
            <w:r w:rsidRPr="15DD1A01" w:rsidR="3B241116">
              <w:rPr>
                <w:rFonts w:ascii="Arial Narrow" w:hAnsi="Arial Narrow"/>
              </w:rPr>
              <w:t>Juan David</w:t>
            </w:r>
          </w:p>
        </w:tc>
        <w:tc>
          <w:tcPr>
            <w:tcW w:w="1984" w:type="dxa"/>
            <w:tcMar/>
          </w:tcPr>
          <w:p w:rsidR="69AFFBEB" w:rsidP="4569B6CF" w:rsidRDefault="69AFFBEB" w14:paraId="0D0CDB95" w14:textId="2CDC390F">
            <w:pPr>
              <w:pStyle w:val="Normal"/>
              <w:rPr>
                <w:rFonts w:ascii="Arial Narrow" w:hAnsi="Arial Narrow"/>
              </w:rPr>
            </w:pPr>
            <w:r w:rsidRPr="4569B6CF" w:rsidR="69AFFBEB">
              <w:rPr>
                <w:rFonts w:ascii="Arial Narrow" w:hAnsi="Arial Narrow"/>
              </w:rPr>
              <w:t>Member</w:t>
            </w:r>
          </w:p>
        </w:tc>
        <w:tc>
          <w:tcPr>
            <w:tcW w:w="3412" w:type="dxa"/>
            <w:gridSpan w:val="3"/>
            <w:tcMar/>
          </w:tcPr>
          <w:p w:rsidR="69AFFBEB" w:rsidP="4569B6CF" w:rsidRDefault="69AFFBEB" w14:paraId="3937FC1A" w14:textId="1E8E41C8">
            <w:pPr>
              <w:pStyle w:val="Normal"/>
              <w:rPr>
                <w:rFonts w:ascii="Arial Narrow" w:hAnsi="Arial Narrow"/>
              </w:rPr>
            </w:pPr>
            <w:r w:rsidRPr="4569B6CF" w:rsidR="69AFFBEB">
              <w:rPr>
                <w:rFonts w:ascii="Arial Narrow" w:hAnsi="Arial Narrow"/>
              </w:rPr>
              <w:t>Associated Student Government</w:t>
            </w:r>
          </w:p>
        </w:tc>
      </w:tr>
      <w:tr xmlns:wp14="http://schemas.microsoft.com/office/word/2010/wordml" w:rsidR="639699B4" w:rsidTr="15DD1A01" w14:paraId="741B7173" wp14:textId="77777777">
        <w:trPr>
          <w:trHeight w:val="402"/>
        </w:trPr>
        <w:tc>
          <w:tcPr>
            <w:tcW w:w="2065" w:type="dxa"/>
            <w:tcMar/>
          </w:tcPr>
          <w:p w:rsidR="3C55E7AB" w:rsidP="15DD1A01" w:rsidRDefault="3C55E7AB" w14:paraId="23AC2139" w14:textId="7AE41088">
            <w:pPr>
              <w:pStyle w:val="Normal"/>
              <w:bidi w:val="0"/>
              <w:spacing w:before="0" w:beforeAutospacing="off" w:after="0" w:afterAutospacing="off" w:line="259" w:lineRule="auto"/>
              <w:ind w:left="0" w:right="0"/>
              <w:jc w:val="left"/>
              <w:rPr>
                <w:rFonts w:ascii="Arial Narrow" w:hAnsi="Arial Narrow"/>
              </w:rPr>
            </w:pPr>
            <w:r w:rsidRPr="15DD1A01" w:rsidR="42A29BDE">
              <w:rPr>
                <w:rFonts w:ascii="Arial Narrow" w:hAnsi="Arial Narrow"/>
              </w:rPr>
              <w:t>TBD Social Justice Officer</w:t>
            </w:r>
          </w:p>
        </w:tc>
        <w:tc>
          <w:tcPr>
            <w:tcW w:w="1984" w:type="dxa"/>
            <w:tcMar/>
          </w:tcPr>
          <w:p w:rsidR="3C55E7AB" w:rsidP="639699B4" w:rsidRDefault="3C55E7AB" w14:paraId="256D295E" w14:textId="394A1D7D">
            <w:pPr>
              <w:pStyle w:val="Normal"/>
              <w:rPr>
                <w:rFonts w:ascii="Arial Narrow" w:hAnsi="Arial Narrow"/>
              </w:rPr>
            </w:pPr>
            <w:r w:rsidRPr="639699B4" w:rsidR="3C55E7AB">
              <w:rPr>
                <w:rFonts w:ascii="Arial Narrow" w:hAnsi="Arial Narrow"/>
              </w:rPr>
              <w:t>Member</w:t>
            </w:r>
          </w:p>
        </w:tc>
        <w:tc>
          <w:tcPr>
            <w:tcW w:w="3412" w:type="dxa"/>
            <w:gridSpan w:val="3"/>
            <w:tcMar/>
          </w:tcPr>
          <w:p w:rsidR="3C55E7AB" w:rsidP="639699B4" w:rsidRDefault="3C55E7AB" w14:paraId="4250ED11" w14:textId="5AEE142A">
            <w:pPr>
              <w:pStyle w:val="Normal"/>
              <w:rPr>
                <w:rFonts w:ascii="Arial Narrow" w:hAnsi="Arial Narrow"/>
              </w:rPr>
            </w:pPr>
            <w:r w:rsidRPr="639699B4" w:rsidR="3C55E7AB">
              <w:rPr>
                <w:rFonts w:ascii="Arial Narrow" w:hAnsi="Arial Narrow"/>
              </w:rPr>
              <w:t>Associated Student Government</w:t>
            </w:r>
          </w:p>
        </w:tc>
      </w:tr>
      <w:tr w:rsidRPr="001866C7" w:rsidR="00AD5925" w:rsidTr="15DD1A01" w14:paraId="6A7C5A0D" w14:textId="77777777">
        <w:trPr>
          <w:trHeight w:val="367"/>
        </w:trPr>
        <w:tc>
          <w:tcPr>
            <w:tcW w:w="2065" w:type="dxa"/>
            <w:tcMar/>
          </w:tcPr>
          <w:p w:rsidRPr="001866C7" w:rsidR="00755835" w:rsidP="006B400C" w:rsidRDefault="00166AB1" w14:paraId="7FF00F40" w14:textId="5571BE75">
            <w:pPr>
              <w:spacing w:before="40" w:after="40"/>
              <w:rPr>
                <w:rFonts w:ascii="Arial Narrow" w:hAnsi="Arial Narrow"/>
              </w:rPr>
            </w:pPr>
            <w:r>
              <w:rPr>
                <w:rFonts w:ascii="Arial Narrow" w:hAnsi="Arial Narrow"/>
                <w:color w:val="000000"/>
              </w:rPr>
              <w:t>TBD</w:t>
            </w:r>
            <w:r w:rsidR="0079715C">
              <w:rPr>
                <w:rFonts w:ascii="Arial Narrow" w:hAnsi="Arial Narrow"/>
                <w:color w:val="000000"/>
              </w:rPr>
              <w:t xml:space="preserve"> (Faculty)</w:t>
            </w:r>
          </w:p>
        </w:tc>
        <w:tc>
          <w:tcPr>
            <w:tcW w:w="1984" w:type="dxa"/>
            <w:tcMar/>
          </w:tcPr>
          <w:p w:rsidRPr="001866C7" w:rsidR="00755835" w:rsidP="006B400C" w:rsidRDefault="0079715C" w14:paraId="37860B94" w14:textId="69C93ECF">
            <w:pPr>
              <w:spacing w:before="40" w:after="40"/>
              <w:rPr>
                <w:rFonts w:ascii="Arial Narrow" w:hAnsi="Arial Narrow"/>
              </w:rPr>
            </w:pPr>
            <w:r>
              <w:rPr>
                <w:rFonts w:ascii="Arial Narrow" w:hAnsi="Arial Narrow"/>
              </w:rPr>
              <w:t>Member</w:t>
            </w:r>
          </w:p>
        </w:tc>
        <w:tc>
          <w:tcPr>
            <w:tcW w:w="3412" w:type="dxa"/>
            <w:gridSpan w:val="3"/>
            <w:tcMar/>
          </w:tcPr>
          <w:p w:rsidRPr="001866C7" w:rsidR="00755835" w:rsidP="006B400C" w:rsidRDefault="0079715C" w14:paraId="2C76F406" w14:textId="15CD8CA7">
            <w:pPr>
              <w:spacing w:before="40" w:after="40"/>
              <w:rPr>
                <w:rFonts w:ascii="Arial Narrow" w:hAnsi="Arial Narrow"/>
              </w:rPr>
            </w:pPr>
            <w:r>
              <w:rPr>
                <w:rFonts w:ascii="Arial Narrow" w:hAnsi="Arial Narrow"/>
              </w:rPr>
              <w:t>Faculty</w:t>
            </w:r>
          </w:p>
        </w:tc>
      </w:tr>
      <w:tr w:rsidRPr="001866C7" w:rsidR="00AD5925" w:rsidTr="15DD1A01" w14:paraId="25B015B5" w14:textId="77777777">
        <w:trPr>
          <w:trHeight w:val="367"/>
        </w:trPr>
        <w:tc>
          <w:tcPr>
            <w:tcW w:w="2065" w:type="dxa"/>
            <w:tcBorders>
              <w:bottom w:val="single" w:color="auto" w:sz="4" w:space="0"/>
            </w:tcBorders>
            <w:tcMar/>
          </w:tcPr>
          <w:p w:rsidRPr="001866C7" w:rsidR="00755835" w:rsidP="006B400C" w:rsidRDefault="00001D92" w14:paraId="3F9796B0" w14:textId="5784AEA7">
            <w:pPr>
              <w:spacing w:before="40" w:after="40"/>
              <w:rPr>
                <w:rFonts w:ascii="Arial Narrow" w:hAnsi="Arial Narrow"/>
              </w:rPr>
            </w:pPr>
            <w:r>
              <w:rPr>
                <w:rFonts w:ascii="Arial Narrow" w:hAnsi="Arial Narrow"/>
                <w:color w:val="000000"/>
              </w:rPr>
              <w:t>Eberth Arias</w:t>
            </w:r>
          </w:p>
        </w:tc>
        <w:tc>
          <w:tcPr>
            <w:tcW w:w="1984" w:type="dxa"/>
            <w:tcBorders>
              <w:bottom w:val="single" w:color="auto" w:sz="4" w:space="0"/>
            </w:tcBorders>
            <w:tcMar/>
          </w:tcPr>
          <w:p w:rsidRPr="001866C7" w:rsidR="00755835" w:rsidP="006B400C" w:rsidRDefault="0079715C" w14:paraId="357CC258" w14:textId="32094C7B">
            <w:pPr>
              <w:spacing w:before="40" w:after="40"/>
              <w:rPr>
                <w:rFonts w:ascii="Arial Narrow" w:hAnsi="Arial Narrow"/>
              </w:rPr>
            </w:pPr>
            <w:r>
              <w:rPr>
                <w:rFonts w:ascii="Arial Narrow" w:hAnsi="Arial Narrow"/>
              </w:rPr>
              <w:t>Member</w:t>
            </w:r>
          </w:p>
        </w:tc>
        <w:tc>
          <w:tcPr>
            <w:tcW w:w="3412" w:type="dxa"/>
            <w:gridSpan w:val="3"/>
            <w:tcBorders>
              <w:bottom w:val="single" w:color="auto" w:sz="4" w:space="0"/>
            </w:tcBorders>
            <w:tcMar/>
          </w:tcPr>
          <w:p w:rsidRPr="001866C7" w:rsidR="00755835" w:rsidP="639699B4" w:rsidRDefault="0079715C" w14:paraId="0E386CBC" w14:textId="42B32B7B">
            <w:pPr>
              <w:pStyle w:val="Normal"/>
              <w:spacing w:before="40" w:after="40"/>
              <w:rPr>
                <w:rFonts w:ascii="Arial Narrow" w:hAnsi="Arial Narrow"/>
              </w:rPr>
            </w:pPr>
            <w:r w:rsidRPr="639699B4" w:rsidR="0079715C">
              <w:rPr>
                <w:rFonts w:ascii="Arial Narrow" w:hAnsi="Arial Narrow"/>
              </w:rPr>
              <w:t>Classified Staff</w:t>
            </w:r>
            <w:r w:rsidRPr="639699B4" w:rsidR="7B9EB9F3">
              <w:rPr>
                <w:rFonts w:ascii="Arial Narrow" w:hAnsi="Arial Narrow"/>
              </w:rPr>
              <w:t xml:space="preserve"> </w:t>
            </w:r>
          </w:p>
        </w:tc>
      </w:tr>
      <w:tr w:rsidRPr="001866C7" w:rsidR="00AD5925" w:rsidTr="15DD1A01" w14:paraId="13238076" w14:textId="77777777">
        <w:trPr>
          <w:trHeight w:val="383"/>
        </w:trPr>
        <w:tc>
          <w:tcPr>
            <w:tcW w:w="2065" w:type="dxa"/>
            <w:shd w:val="clear" w:color="auto" w:fill="BFBFBF" w:themeFill="background1" w:themeFillShade="BF"/>
            <w:tcMar/>
          </w:tcPr>
          <w:p w:rsidR="00755835" w:rsidP="639699B4" w:rsidRDefault="009F1E93" w14:paraId="6F3D7713" w14:textId="05A48D9D">
            <w:pPr>
              <w:pStyle w:val="Normal"/>
              <w:bidi w:val="0"/>
              <w:spacing w:before="40" w:beforeAutospacing="off" w:after="40" w:afterAutospacing="off" w:line="259" w:lineRule="auto"/>
              <w:ind w:left="0" w:right="0"/>
              <w:jc w:val="left"/>
              <w:rPr>
                <w:rFonts w:ascii="Arial Narrow" w:hAnsi="Arial Narrow"/>
                <w:color w:val="000000" w:themeColor="text1" w:themeTint="FF" w:themeShade="FF"/>
              </w:rPr>
            </w:pPr>
            <w:r w:rsidRPr="06C50943" w:rsidR="1050ADC0">
              <w:rPr>
                <w:rFonts w:ascii="Arial Narrow" w:hAnsi="Arial Narrow"/>
                <w:color w:val="000000" w:themeColor="text1" w:themeTint="FF" w:themeShade="FF"/>
              </w:rPr>
              <w:t>Kim Clark</w:t>
            </w:r>
          </w:p>
        </w:tc>
        <w:tc>
          <w:tcPr>
            <w:tcW w:w="1984" w:type="dxa"/>
            <w:shd w:val="clear" w:color="auto" w:fill="BFBFBF" w:themeFill="background1" w:themeFillShade="BF"/>
            <w:tcMar/>
          </w:tcPr>
          <w:p w:rsidRPr="001866C7" w:rsidR="00755835" w:rsidP="006B400C" w:rsidRDefault="0079715C" w14:paraId="240E0831" w14:textId="1E03D405">
            <w:pPr>
              <w:spacing w:before="40" w:after="40"/>
              <w:rPr>
                <w:rFonts w:ascii="Arial Narrow" w:hAnsi="Arial Narrow"/>
              </w:rPr>
            </w:pPr>
            <w:r>
              <w:rPr>
                <w:rFonts w:ascii="Arial Narrow" w:hAnsi="Arial Narrow"/>
              </w:rPr>
              <w:t>Advisor</w:t>
            </w:r>
          </w:p>
        </w:tc>
        <w:tc>
          <w:tcPr>
            <w:tcW w:w="3412" w:type="dxa"/>
            <w:gridSpan w:val="3"/>
            <w:shd w:val="clear" w:color="auto" w:fill="BFBFBF" w:themeFill="background1" w:themeFillShade="BF"/>
            <w:tcMar/>
          </w:tcPr>
          <w:p w:rsidR="00755835" w:rsidP="000B740D" w:rsidRDefault="0079715C" w14:paraId="495D160B" w14:textId="0BC54E4E">
            <w:pPr>
              <w:spacing w:before="40" w:after="40"/>
              <w:rPr>
                <w:rFonts w:ascii="Arial Narrow" w:hAnsi="Arial Narrow"/>
              </w:rPr>
            </w:pPr>
            <w:r>
              <w:rPr>
                <w:rFonts w:ascii="Arial Narrow" w:hAnsi="Arial Narrow"/>
              </w:rPr>
              <w:t>Facilities</w:t>
            </w:r>
          </w:p>
        </w:tc>
      </w:tr>
      <w:tr w:rsidRPr="001866C7" w:rsidR="0079715C" w:rsidTr="15DD1A01" w14:paraId="5E7B622D" w14:textId="77777777">
        <w:trPr>
          <w:trHeight w:val="383"/>
        </w:trPr>
        <w:tc>
          <w:tcPr>
            <w:tcW w:w="2065" w:type="dxa"/>
            <w:shd w:val="clear" w:color="auto" w:fill="BFBFBF" w:themeFill="background1" w:themeFillShade="BF"/>
            <w:tcMar/>
          </w:tcPr>
          <w:p w:rsidR="0079715C" w:rsidP="1AE3C7C3" w:rsidRDefault="0079715C" w14:paraId="449B7CF6" w14:textId="4E72F558">
            <w:pPr>
              <w:pStyle w:val="Normal"/>
              <w:bidi w:val="0"/>
              <w:spacing w:before="40" w:beforeAutospacing="off" w:after="40" w:afterAutospacing="off" w:line="259" w:lineRule="auto"/>
              <w:ind w:left="0" w:right="0"/>
              <w:jc w:val="left"/>
            </w:pPr>
            <w:r w:rsidRPr="1AE3C7C3" w:rsidR="6CC3526D">
              <w:rPr>
                <w:rFonts w:ascii="Arial Narrow" w:hAnsi="Arial Narrow"/>
                <w:color w:val="000000" w:themeColor="text1" w:themeTint="FF" w:themeShade="FF"/>
              </w:rPr>
              <w:t>Greg Cranson</w:t>
            </w:r>
          </w:p>
        </w:tc>
        <w:tc>
          <w:tcPr>
            <w:tcW w:w="1984" w:type="dxa"/>
            <w:shd w:val="clear" w:color="auto" w:fill="BFBFBF" w:themeFill="background1" w:themeFillShade="BF"/>
            <w:tcMar/>
          </w:tcPr>
          <w:p w:rsidR="0079715C" w:rsidP="006B400C" w:rsidRDefault="0079715C" w14:paraId="1C15C8E7" w14:textId="26197E8F">
            <w:pPr>
              <w:spacing w:before="40" w:after="40"/>
              <w:rPr>
                <w:rFonts w:ascii="Arial Narrow" w:hAnsi="Arial Narrow"/>
              </w:rPr>
            </w:pPr>
            <w:r>
              <w:rPr>
                <w:rFonts w:ascii="Arial Narrow" w:hAnsi="Arial Narrow"/>
              </w:rPr>
              <w:t>Advisor</w:t>
            </w:r>
          </w:p>
        </w:tc>
        <w:tc>
          <w:tcPr>
            <w:tcW w:w="3412" w:type="dxa"/>
            <w:gridSpan w:val="3"/>
            <w:shd w:val="clear" w:color="auto" w:fill="BFBFBF" w:themeFill="background1" w:themeFillShade="BF"/>
            <w:tcMar/>
          </w:tcPr>
          <w:p w:rsidR="0079715C" w:rsidP="1AE3C7C3" w:rsidRDefault="0079715C" w14:paraId="0AC9101A" w14:textId="7FEB11CB">
            <w:pPr>
              <w:pStyle w:val="Normal"/>
              <w:bidi w:val="0"/>
              <w:spacing w:before="40" w:beforeAutospacing="off" w:after="40" w:afterAutospacing="off" w:line="259" w:lineRule="auto"/>
              <w:ind w:left="0" w:right="0"/>
              <w:jc w:val="left"/>
            </w:pPr>
            <w:r w:rsidRPr="1AE3C7C3" w:rsidR="437E4748">
              <w:rPr>
                <w:rFonts w:ascii="Arial Narrow" w:hAnsi="Arial Narrow"/>
              </w:rPr>
              <w:t>Safety &amp; Security</w:t>
            </w:r>
          </w:p>
        </w:tc>
      </w:tr>
      <w:tr w:rsidRPr="001866C7" w:rsidR="0079715C" w:rsidTr="15DD1A01" w14:paraId="7C343B93" w14:textId="77777777">
        <w:trPr>
          <w:trHeight w:val="383"/>
        </w:trPr>
        <w:tc>
          <w:tcPr>
            <w:tcW w:w="2065" w:type="dxa"/>
            <w:shd w:val="clear" w:color="auto" w:fill="BFBFBF" w:themeFill="background1" w:themeFillShade="BF"/>
            <w:tcMar/>
          </w:tcPr>
          <w:p w:rsidR="0079715C" w:rsidP="006B400C" w:rsidRDefault="0079715C" w14:paraId="49403429" w14:textId="2060BC74">
            <w:pPr>
              <w:spacing w:before="40" w:after="40"/>
              <w:rPr>
                <w:rFonts w:ascii="Arial Narrow" w:hAnsi="Arial Narrow"/>
                <w:color w:val="000000"/>
              </w:rPr>
            </w:pPr>
            <w:r w:rsidRPr="15DD1A01" w:rsidR="2C27E6AD">
              <w:rPr>
                <w:rFonts w:ascii="Arial Narrow" w:hAnsi="Arial Narrow"/>
                <w:color w:val="000000" w:themeColor="text1" w:themeTint="FF" w:themeShade="FF"/>
              </w:rPr>
              <w:t>Michaela Onorati</w:t>
            </w:r>
          </w:p>
        </w:tc>
        <w:tc>
          <w:tcPr>
            <w:tcW w:w="1984" w:type="dxa"/>
            <w:shd w:val="clear" w:color="auto" w:fill="BFBFBF" w:themeFill="background1" w:themeFillShade="BF"/>
            <w:tcMar/>
          </w:tcPr>
          <w:p w:rsidR="0079715C" w:rsidP="006B400C" w:rsidRDefault="0079715C" w14:paraId="3F1DE1FC" w14:textId="2571699A">
            <w:pPr>
              <w:spacing w:before="40" w:after="40"/>
              <w:rPr>
                <w:rFonts w:ascii="Arial Narrow" w:hAnsi="Arial Narrow"/>
              </w:rPr>
            </w:pPr>
            <w:r>
              <w:rPr>
                <w:rFonts w:ascii="Arial Narrow" w:hAnsi="Arial Narrow"/>
              </w:rPr>
              <w:t>Advisor</w:t>
            </w:r>
          </w:p>
        </w:tc>
        <w:tc>
          <w:tcPr>
            <w:tcW w:w="3412" w:type="dxa"/>
            <w:gridSpan w:val="3"/>
            <w:shd w:val="clear" w:color="auto" w:fill="BFBFBF" w:themeFill="background1" w:themeFillShade="BF"/>
            <w:tcMar/>
          </w:tcPr>
          <w:p w:rsidR="0079715C" w:rsidP="000B740D" w:rsidRDefault="0079715C" w14:paraId="78735942" w14:textId="5DAF97CC">
            <w:pPr>
              <w:spacing w:before="40" w:after="40"/>
              <w:rPr>
                <w:rFonts w:ascii="Arial Narrow" w:hAnsi="Arial Narrow"/>
              </w:rPr>
            </w:pPr>
            <w:r>
              <w:rPr>
                <w:rFonts w:ascii="Arial Narrow" w:hAnsi="Arial Narrow"/>
              </w:rPr>
              <w:t>Student Life</w:t>
            </w:r>
          </w:p>
        </w:tc>
      </w:tr>
      <w:tr w:rsidR="15DD1A01" w:rsidTr="15DD1A01" w14:paraId="0E8CB1B1">
        <w:trPr>
          <w:trHeight w:val="300"/>
        </w:trPr>
        <w:tc>
          <w:tcPr>
            <w:tcW w:w="2065" w:type="dxa"/>
            <w:shd w:val="clear" w:color="auto" w:fill="BFBFBF" w:themeFill="background1" w:themeFillShade="BF"/>
            <w:tcMar/>
          </w:tcPr>
          <w:p w:rsidR="73E6AD27" w:rsidP="15DD1A01" w:rsidRDefault="73E6AD27" w14:paraId="075BB7A1" w14:textId="3FB7C4CA">
            <w:pPr>
              <w:pStyle w:val="Normal"/>
              <w:rPr>
                <w:rFonts w:ascii="Arial Narrow" w:hAnsi="Arial Narrow"/>
                <w:color w:val="000000" w:themeColor="text1" w:themeTint="FF" w:themeShade="FF"/>
              </w:rPr>
            </w:pPr>
            <w:r w:rsidRPr="15DD1A01" w:rsidR="73E6AD27">
              <w:rPr>
                <w:rFonts w:ascii="Arial Narrow" w:hAnsi="Arial Narrow"/>
                <w:color w:val="000000" w:themeColor="text1" w:themeTint="FF" w:themeShade="FF"/>
              </w:rPr>
              <w:t>Sundi Musnicki</w:t>
            </w:r>
          </w:p>
        </w:tc>
        <w:tc>
          <w:tcPr>
            <w:tcW w:w="1984" w:type="dxa"/>
            <w:shd w:val="clear" w:color="auto" w:fill="BFBFBF" w:themeFill="background1" w:themeFillShade="BF"/>
            <w:tcMar/>
          </w:tcPr>
          <w:p w:rsidR="73E6AD27" w:rsidP="15DD1A01" w:rsidRDefault="73E6AD27" w14:paraId="3B802AA1" w14:textId="1ABA9B8F">
            <w:pPr>
              <w:pStyle w:val="Normal"/>
              <w:rPr>
                <w:rFonts w:ascii="Arial Narrow" w:hAnsi="Arial Narrow"/>
              </w:rPr>
            </w:pPr>
            <w:r w:rsidRPr="15DD1A01" w:rsidR="73E6AD27">
              <w:rPr>
                <w:rFonts w:ascii="Arial Narrow" w:hAnsi="Arial Narrow"/>
              </w:rPr>
              <w:t>Advisor</w:t>
            </w:r>
          </w:p>
        </w:tc>
        <w:tc>
          <w:tcPr>
            <w:tcW w:w="3412" w:type="dxa"/>
            <w:gridSpan w:val="3"/>
            <w:shd w:val="clear" w:color="auto" w:fill="BFBFBF" w:themeFill="background1" w:themeFillShade="BF"/>
            <w:tcMar/>
          </w:tcPr>
          <w:p w:rsidR="73E6AD27" w:rsidP="15DD1A01" w:rsidRDefault="73E6AD27" w14:paraId="0D670375" w14:textId="4E6DE2D4">
            <w:pPr>
              <w:pStyle w:val="Normal"/>
              <w:rPr>
                <w:rFonts w:ascii="Arial Narrow" w:hAnsi="Arial Narrow"/>
              </w:rPr>
            </w:pPr>
            <w:r w:rsidRPr="15DD1A01" w:rsidR="73E6AD27">
              <w:rPr>
                <w:rFonts w:ascii="Arial Narrow" w:hAnsi="Arial Narrow"/>
              </w:rPr>
              <w:t>Student Life</w:t>
            </w:r>
          </w:p>
        </w:tc>
      </w:tr>
      <w:tr w:rsidRPr="000F2829" w:rsidR="00AD5925" w:rsidTr="15DD1A01" w14:paraId="08A0A836" w14:textId="77777777">
        <w:trPr>
          <w:gridAfter w:val="1"/>
          <w:wAfter w:w="352" w:type="dxa"/>
          <w:trHeight w:val="585"/>
        </w:trPr>
        <w:tc>
          <w:tcPr>
            <w:tcW w:w="2065" w:type="dxa"/>
            <w:tcBorders>
              <w:top w:val="nil"/>
              <w:left w:val="nil"/>
              <w:bottom w:val="nil"/>
            </w:tcBorders>
            <w:tcMar/>
          </w:tcPr>
          <w:p w:rsidR="00AD5925" w:rsidP="006B400C" w:rsidRDefault="00AD5925" w14:paraId="7573500A" w14:textId="77777777">
            <w:pPr>
              <w:spacing w:before="40" w:after="40"/>
              <w:rPr>
                <w:rFonts w:ascii="Arial" w:hAnsi="Arial"/>
                <w:b/>
                <w:sz w:val="18"/>
                <w:szCs w:val="18"/>
              </w:rPr>
            </w:pPr>
          </w:p>
          <w:p w:rsidRPr="006B400C" w:rsidR="00755835" w:rsidP="006B400C" w:rsidRDefault="00755835" w14:paraId="4D451F9D" w14:textId="77777777">
            <w:pPr>
              <w:spacing w:before="40" w:after="40"/>
              <w:rPr>
                <w:rFonts w:ascii="Arial" w:hAnsi="Arial"/>
                <w:b/>
                <w:sz w:val="18"/>
                <w:szCs w:val="18"/>
              </w:rPr>
            </w:pPr>
            <w:r>
              <w:rPr>
                <w:rFonts w:ascii="Arial" w:hAnsi="Arial"/>
                <w:b/>
                <w:sz w:val="18"/>
                <w:szCs w:val="18"/>
              </w:rPr>
              <w:t>Key to Shading</w:t>
            </w:r>
          </w:p>
        </w:tc>
        <w:tc>
          <w:tcPr>
            <w:tcW w:w="1984" w:type="dxa"/>
            <w:shd w:val="clear" w:color="auto" w:fill="FFFF99"/>
            <w:tcMar/>
            <w:vAlign w:val="bottom"/>
          </w:tcPr>
          <w:p w:rsidRPr="006B400C" w:rsidR="00755835" w:rsidP="00AD5925" w:rsidRDefault="00755835" w14:paraId="6FDAB6C1" w14:textId="77777777">
            <w:pPr>
              <w:spacing w:before="40" w:after="40"/>
              <w:jc w:val="center"/>
              <w:rPr>
                <w:rFonts w:ascii="Arial" w:hAnsi="Arial"/>
                <w:sz w:val="18"/>
                <w:szCs w:val="18"/>
              </w:rPr>
            </w:pPr>
            <w:r>
              <w:rPr>
                <w:rFonts w:ascii="Arial" w:hAnsi="Arial"/>
                <w:sz w:val="18"/>
                <w:szCs w:val="18"/>
              </w:rPr>
              <w:t>Leadership (Voting Member)</w:t>
            </w:r>
          </w:p>
        </w:tc>
        <w:tc>
          <w:tcPr>
            <w:tcW w:w="1305" w:type="dxa"/>
            <w:tcMar/>
            <w:vAlign w:val="bottom"/>
          </w:tcPr>
          <w:p w:rsidR="00755835" w:rsidP="00AD5925" w:rsidRDefault="00755835" w14:paraId="34A1F975" w14:textId="77777777">
            <w:pPr>
              <w:spacing w:before="40" w:after="40"/>
              <w:jc w:val="center"/>
              <w:rPr>
                <w:rFonts w:ascii="Arial" w:hAnsi="Arial"/>
                <w:sz w:val="18"/>
                <w:szCs w:val="18"/>
              </w:rPr>
            </w:pPr>
            <w:r>
              <w:rPr>
                <w:rFonts w:ascii="Arial" w:hAnsi="Arial"/>
                <w:sz w:val="18"/>
                <w:szCs w:val="18"/>
              </w:rPr>
              <w:t>Member</w:t>
            </w:r>
          </w:p>
          <w:p w:rsidRPr="006B400C" w:rsidR="00755835" w:rsidP="00AD5925" w:rsidRDefault="00755835" w14:paraId="44EBD459" w14:textId="77777777">
            <w:pPr>
              <w:spacing w:before="40" w:after="40"/>
              <w:jc w:val="center"/>
              <w:rPr>
                <w:rFonts w:ascii="Arial" w:hAnsi="Arial"/>
                <w:sz w:val="18"/>
                <w:szCs w:val="18"/>
              </w:rPr>
            </w:pPr>
            <w:r>
              <w:rPr>
                <w:rFonts w:ascii="Arial" w:hAnsi="Arial"/>
                <w:sz w:val="18"/>
                <w:szCs w:val="18"/>
              </w:rPr>
              <w:t>(Voting)</w:t>
            </w:r>
          </w:p>
        </w:tc>
        <w:tc>
          <w:tcPr>
            <w:tcW w:w="1755" w:type="dxa"/>
            <w:shd w:val="clear" w:color="auto" w:fill="C0C0C0"/>
            <w:tcMar/>
            <w:vAlign w:val="bottom"/>
          </w:tcPr>
          <w:p w:rsidR="00755835" w:rsidP="00AD5925" w:rsidRDefault="00755835" w14:paraId="263E21D1" w14:textId="77777777">
            <w:pPr>
              <w:spacing w:before="40" w:after="40"/>
              <w:jc w:val="center"/>
              <w:rPr>
                <w:rFonts w:ascii="Arial" w:hAnsi="Arial"/>
                <w:sz w:val="18"/>
                <w:szCs w:val="18"/>
              </w:rPr>
            </w:pPr>
            <w:r>
              <w:rPr>
                <w:rFonts w:ascii="Arial" w:hAnsi="Arial"/>
                <w:sz w:val="18"/>
                <w:szCs w:val="18"/>
              </w:rPr>
              <w:t>Ex-Officio</w:t>
            </w:r>
          </w:p>
          <w:p w:rsidRPr="006B400C" w:rsidR="00755835" w:rsidP="00AD5925" w:rsidRDefault="00755835" w14:paraId="38A40D58" w14:textId="0100F4B0">
            <w:pPr>
              <w:spacing w:before="40" w:after="40"/>
              <w:jc w:val="center"/>
              <w:rPr>
                <w:rFonts w:ascii="Arial" w:hAnsi="Arial"/>
                <w:sz w:val="18"/>
                <w:szCs w:val="18"/>
              </w:rPr>
            </w:pPr>
            <w:r>
              <w:rPr>
                <w:rFonts w:ascii="Arial" w:hAnsi="Arial"/>
                <w:sz w:val="18"/>
                <w:szCs w:val="18"/>
              </w:rPr>
              <w:t>(Non-Voting</w:t>
            </w:r>
            <w:r w:rsidR="003502E0">
              <w:rPr>
                <w:rFonts w:ascii="Arial" w:hAnsi="Arial"/>
                <w:sz w:val="18"/>
                <w:szCs w:val="18"/>
              </w:rPr>
              <w:t>)</w:t>
            </w:r>
          </w:p>
        </w:tc>
      </w:tr>
    </w:tbl>
    <w:p w:rsidRPr="00DC5EA0" w:rsidR="00F67AFE" w:rsidP="006B400C" w:rsidRDefault="0079715C" w14:paraId="1661DEC9" w14:textId="6649EA68">
      <w:pPr>
        <w:pStyle w:val="ListParagraph"/>
        <w:ind w:left="0"/>
        <w:rPr>
          <w:rFonts w:ascii="Arial Narrow" w:hAnsi="Arial Narrow"/>
          <w:sz w:val="24"/>
          <w:szCs w:val="24"/>
        </w:rPr>
      </w:pPr>
      <w:r>
        <w:br/>
      </w:r>
      <w:r w:rsidRPr="15DD1A01" w:rsidR="38A3CF0F">
        <w:rPr>
          <w:rFonts w:ascii="Arial Narrow" w:hAnsi="Arial Narrow"/>
          <w:sz w:val="24"/>
          <w:szCs w:val="24"/>
        </w:rPr>
        <w:t>Last Updated:</w:t>
      </w:r>
      <w:r>
        <w:br/>
      </w:r>
      <w:r w:rsidRPr="15DD1A01" w:rsidR="6173145E">
        <w:rPr>
          <w:rFonts w:ascii="Arial Narrow" w:hAnsi="Arial Narrow"/>
          <w:sz w:val="24"/>
          <w:szCs w:val="24"/>
        </w:rPr>
        <w:t>October 2</w:t>
      </w:r>
      <w:r w:rsidRPr="15DD1A01" w:rsidR="6B64ED6A">
        <w:rPr>
          <w:rFonts w:ascii="Arial Narrow" w:hAnsi="Arial Narrow"/>
          <w:sz w:val="24"/>
          <w:szCs w:val="24"/>
        </w:rPr>
        <w:t>02</w:t>
      </w:r>
      <w:r w:rsidRPr="15DD1A01" w:rsidR="5B3D9584">
        <w:rPr>
          <w:rFonts w:ascii="Arial Narrow" w:hAnsi="Arial Narrow"/>
          <w:sz w:val="24"/>
          <w:szCs w:val="24"/>
        </w:rPr>
        <w:t>4</w:t>
      </w:r>
    </w:p>
    <w:sectPr w:rsidRPr="00DC5EA0" w:rsidR="00F67AFE" w:rsidSect="006B400C">
      <w:headerReference w:type="default" r:id="rId8"/>
      <w:type w:val="continuous"/>
      <w:pgSz w:w="12240" w:h="15840" w:orient="portrait"/>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99F" w:rsidP="00DE57E1" w:rsidRDefault="0050499F" w14:paraId="52526D56" w14:textId="77777777">
      <w:pPr>
        <w:spacing w:after="0" w:line="240" w:lineRule="auto"/>
      </w:pPr>
      <w:r>
        <w:separator/>
      </w:r>
    </w:p>
  </w:endnote>
  <w:endnote w:type="continuationSeparator" w:id="0">
    <w:p w:rsidR="0050499F" w:rsidP="00DE57E1" w:rsidRDefault="0050499F" w14:paraId="17D2FC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0C" w:rsidP="006B400C" w:rsidRDefault="006B400C" w14:paraId="4DC9E1F7" w14:textId="77777777">
    <w:pPr>
      <w:pStyle w:val="Footer"/>
      <w:tabs>
        <w:tab w:val="clear" w:pos="4680"/>
        <w:tab w:val="clear" w:pos="9360"/>
        <w:tab w:val="left" w:pos="333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99F" w:rsidP="00DE57E1" w:rsidRDefault="0050499F" w14:paraId="300FC242" w14:textId="77777777">
      <w:pPr>
        <w:spacing w:after="0" w:line="240" w:lineRule="auto"/>
      </w:pPr>
      <w:r>
        <w:separator/>
      </w:r>
    </w:p>
  </w:footnote>
  <w:footnote w:type="continuationSeparator" w:id="0">
    <w:p w:rsidR="0050499F" w:rsidP="00DE57E1" w:rsidRDefault="0050499F" w14:paraId="6C923B9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3C9" w:rsidRDefault="0050499F" w14:paraId="630ACD69" w14:textId="31092247">
    <w:pPr>
      <w:pStyle w:val="Header"/>
      <w:jc w:val="right"/>
    </w:pPr>
    <w:sdt>
      <w:sdtPr>
        <w:id w:val="-27641556"/>
        <w:docPartObj>
          <w:docPartGallery w:val="Page Numbers (Top of Page)"/>
          <w:docPartUnique/>
        </w:docPartObj>
      </w:sdtPr>
      <w:sdtEndPr>
        <w:rPr>
          <w:noProof/>
        </w:rPr>
      </w:sdtEndPr>
      <w:sdtContent>
        <w:r w:rsidRPr="000E4656" w:rsidR="00F023C9">
          <w:rPr>
            <w:rFonts w:ascii="Arial Narrow" w:hAnsi="Arial Narrow"/>
          </w:rPr>
          <w:fldChar w:fldCharType="begin"/>
        </w:r>
        <w:r w:rsidRPr="000E4656" w:rsidR="00F023C9">
          <w:rPr>
            <w:rFonts w:ascii="Arial Narrow" w:hAnsi="Arial Narrow"/>
          </w:rPr>
          <w:instrText xml:space="preserve"> PAGE   \* MERGEFORMAT </w:instrText>
        </w:r>
        <w:r w:rsidRPr="000E4656" w:rsidR="00F023C9">
          <w:rPr>
            <w:rFonts w:ascii="Arial Narrow" w:hAnsi="Arial Narrow"/>
          </w:rPr>
          <w:fldChar w:fldCharType="separate"/>
        </w:r>
        <w:r w:rsidR="00983589">
          <w:rPr>
            <w:rFonts w:ascii="Arial Narrow" w:hAnsi="Arial Narrow"/>
            <w:noProof/>
          </w:rPr>
          <w:t>4</w:t>
        </w:r>
        <w:r w:rsidRPr="000E4656" w:rsidR="00F023C9">
          <w:rPr>
            <w:rFonts w:ascii="Arial Narrow" w:hAnsi="Arial Narrow"/>
            <w:noProof/>
          </w:rPr>
          <w:fldChar w:fldCharType="end"/>
        </w:r>
      </w:sdtContent>
    </w:sdt>
  </w:p>
  <w:p w:rsidR="00F023C9" w:rsidRDefault="00F023C9" w14:paraId="307719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ind w:left="720" w:hanging="360"/>
      </w:pPr>
      <w:rPr>
        <w:rFonts w:hint="default" w:ascii="Symbol" w:hAnsi="Symbol"/>
      </w:rPr>
    </w:lvl>
  </w:abstractNum>
  <w:abstractNum w:abstractNumId="1" w15:restartNumberingAfterBreak="0">
    <w:nsid w:val="0C0E3198"/>
    <w:multiLevelType w:val="hybridMultilevel"/>
    <w:tmpl w:val="9A762C8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1A62552F"/>
    <w:multiLevelType w:val="hybridMultilevel"/>
    <w:tmpl w:val="AEB852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BA5F6A"/>
    <w:multiLevelType w:val="hybridMultilevel"/>
    <w:tmpl w:val="782475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9541625"/>
    <w:multiLevelType w:val="hybridMultilevel"/>
    <w:tmpl w:val="5722435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B417201"/>
    <w:multiLevelType w:val="hybridMultilevel"/>
    <w:tmpl w:val="4F26D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30F4D3F"/>
    <w:multiLevelType w:val="hybridMultilevel"/>
    <w:tmpl w:val="82A0CC2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911177"/>
    <w:multiLevelType w:val="hybridMultilevel"/>
    <w:tmpl w:val="6A7A35F8"/>
    <w:lvl w:ilvl="0" w:tplc="00010409">
      <w:start w:val="1"/>
      <w:numFmt w:val="bullet"/>
      <w:lvlText w:val=""/>
      <w:lvlJc w:val="left"/>
      <w:pPr>
        <w:tabs>
          <w:tab w:val="num" w:pos="720"/>
        </w:tabs>
        <w:ind w:left="720" w:hanging="360"/>
      </w:pPr>
      <w:rPr>
        <w:rFonts w:hint="default" w:ascii="Symbol" w:hAnsi="Symbol"/>
      </w:rPr>
    </w:lvl>
    <w:lvl w:ilvl="1" w:tplc="00030409">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EBF4492"/>
    <w:multiLevelType w:val="hybridMultilevel"/>
    <w:tmpl w:val="8CA04D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18C08EE"/>
    <w:multiLevelType w:val="hybridMultilevel"/>
    <w:tmpl w:val="78722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19A2350"/>
    <w:multiLevelType w:val="hybridMultilevel"/>
    <w:tmpl w:val="E746F6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6A0C0DC4"/>
    <w:multiLevelType w:val="hybridMultilevel"/>
    <w:tmpl w:val="9C04F40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B7B1826"/>
    <w:multiLevelType w:val="hybridMultilevel"/>
    <w:tmpl w:val="8638B3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2FE4E82"/>
    <w:multiLevelType w:val="hybridMultilevel"/>
    <w:tmpl w:val="1B2A65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88C6281"/>
    <w:multiLevelType w:val="hybridMultilevel"/>
    <w:tmpl w:val="7EE8226E"/>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7"/>
  </w:num>
  <w:num w:numId="2">
    <w:abstractNumId w:val="0"/>
  </w:num>
  <w:num w:numId="3">
    <w:abstractNumId w:val="14"/>
  </w:num>
  <w:num w:numId="4">
    <w:abstractNumId w:val="9"/>
  </w:num>
  <w:num w:numId="5">
    <w:abstractNumId w:val="5"/>
  </w:num>
  <w:num w:numId="6">
    <w:abstractNumId w:val="4"/>
  </w:num>
  <w:num w:numId="7">
    <w:abstractNumId w:val="1"/>
  </w:num>
  <w:num w:numId="8">
    <w:abstractNumId w:val="11"/>
  </w:num>
  <w:num w:numId="9">
    <w:abstractNumId w:val="10"/>
  </w:num>
  <w:num w:numId="10">
    <w:abstractNumId w:val="3"/>
  </w:num>
  <w:num w:numId="11">
    <w:abstractNumId w:val="12"/>
  </w:num>
  <w:num w:numId="12">
    <w:abstractNumId w:val="8"/>
  </w:num>
  <w:num w:numId="13">
    <w:abstractNumId w:val="13"/>
  </w:num>
  <w:num w:numId="14">
    <w:abstractNumId w:val="6"/>
  </w:num>
  <w:num w:numId="1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trackRevisions w:val="fal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E9"/>
    <w:rsid w:val="00001D92"/>
    <w:rsid w:val="00007178"/>
    <w:rsid w:val="00007652"/>
    <w:rsid w:val="00011F37"/>
    <w:rsid w:val="000169DD"/>
    <w:rsid w:val="00025219"/>
    <w:rsid w:val="00025B03"/>
    <w:rsid w:val="0003084D"/>
    <w:rsid w:val="00047EB9"/>
    <w:rsid w:val="0006037D"/>
    <w:rsid w:val="00076594"/>
    <w:rsid w:val="00093847"/>
    <w:rsid w:val="00097204"/>
    <w:rsid w:val="000B740D"/>
    <w:rsid w:val="000B7DE3"/>
    <w:rsid w:val="000E4656"/>
    <w:rsid w:val="000F3BB6"/>
    <w:rsid w:val="001277E8"/>
    <w:rsid w:val="00142E39"/>
    <w:rsid w:val="00147970"/>
    <w:rsid w:val="00152355"/>
    <w:rsid w:val="00166AB1"/>
    <w:rsid w:val="001866C7"/>
    <w:rsid w:val="001C3321"/>
    <w:rsid w:val="00210F18"/>
    <w:rsid w:val="00227212"/>
    <w:rsid w:val="00233127"/>
    <w:rsid w:val="00257133"/>
    <w:rsid w:val="00267EC3"/>
    <w:rsid w:val="002C6AC2"/>
    <w:rsid w:val="003502E0"/>
    <w:rsid w:val="00361AAD"/>
    <w:rsid w:val="003B6534"/>
    <w:rsid w:val="003C18EF"/>
    <w:rsid w:val="003D348E"/>
    <w:rsid w:val="003E5049"/>
    <w:rsid w:val="00410434"/>
    <w:rsid w:val="00415E45"/>
    <w:rsid w:val="004161C7"/>
    <w:rsid w:val="004353FF"/>
    <w:rsid w:val="00442A37"/>
    <w:rsid w:val="00465E9B"/>
    <w:rsid w:val="00482895"/>
    <w:rsid w:val="004A62C2"/>
    <w:rsid w:val="004F5724"/>
    <w:rsid w:val="0050499F"/>
    <w:rsid w:val="0051242A"/>
    <w:rsid w:val="005144AC"/>
    <w:rsid w:val="0056380C"/>
    <w:rsid w:val="0059233B"/>
    <w:rsid w:val="005951A2"/>
    <w:rsid w:val="005D39A0"/>
    <w:rsid w:val="005D76A6"/>
    <w:rsid w:val="005E1383"/>
    <w:rsid w:val="005E68AF"/>
    <w:rsid w:val="00612E15"/>
    <w:rsid w:val="00667234"/>
    <w:rsid w:val="00684B8E"/>
    <w:rsid w:val="006852EB"/>
    <w:rsid w:val="006A5A85"/>
    <w:rsid w:val="006A7F15"/>
    <w:rsid w:val="006B400C"/>
    <w:rsid w:val="006C3189"/>
    <w:rsid w:val="006D4EBB"/>
    <w:rsid w:val="006D76C6"/>
    <w:rsid w:val="00731216"/>
    <w:rsid w:val="00731520"/>
    <w:rsid w:val="00743C64"/>
    <w:rsid w:val="00755835"/>
    <w:rsid w:val="0079715C"/>
    <w:rsid w:val="007A396C"/>
    <w:rsid w:val="007B394B"/>
    <w:rsid w:val="007C2AC4"/>
    <w:rsid w:val="007C44FA"/>
    <w:rsid w:val="007D024C"/>
    <w:rsid w:val="007D1314"/>
    <w:rsid w:val="00805E97"/>
    <w:rsid w:val="00826AC4"/>
    <w:rsid w:val="0082787D"/>
    <w:rsid w:val="00845913"/>
    <w:rsid w:val="00881D9D"/>
    <w:rsid w:val="00895A8F"/>
    <w:rsid w:val="008B1629"/>
    <w:rsid w:val="008D3858"/>
    <w:rsid w:val="0092365A"/>
    <w:rsid w:val="00934F54"/>
    <w:rsid w:val="0094497F"/>
    <w:rsid w:val="00955D42"/>
    <w:rsid w:val="009638E9"/>
    <w:rsid w:val="009660BD"/>
    <w:rsid w:val="00983589"/>
    <w:rsid w:val="009A0B49"/>
    <w:rsid w:val="009A44CB"/>
    <w:rsid w:val="009B6B39"/>
    <w:rsid w:val="009C292B"/>
    <w:rsid w:val="009F1E93"/>
    <w:rsid w:val="00A03588"/>
    <w:rsid w:val="00A84ACC"/>
    <w:rsid w:val="00AB5A5E"/>
    <w:rsid w:val="00AD5925"/>
    <w:rsid w:val="00AF1E93"/>
    <w:rsid w:val="00B11536"/>
    <w:rsid w:val="00B13AEA"/>
    <w:rsid w:val="00B15CCC"/>
    <w:rsid w:val="00B50096"/>
    <w:rsid w:val="00B6684C"/>
    <w:rsid w:val="00B75F93"/>
    <w:rsid w:val="00B9125B"/>
    <w:rsid w:val="00B93E85"/>
    <w:rsid w:val="00B946B3"/>
    <w:rsid w:val="00B97C0A"/>
    <w:rsid w:val="00BB2E52"/>
    <w:rsid w:val="00BE2871"/>
    <w:rsid w:val="00BE4B80"/>
    <w:rsid w:val="00BF23E0"/>
    <w:rsid w:val="00BF7381"/>
    <w:rsid w:val="00C05A5C"/>
    <w:rsid w:val="00C4365F"/>
    <w:rsid w:val="00C86E04"/>
    <w:rsid w:val="00CC1315"/>
    <w:rsid w:val="00CD6313"/>
    <w:rsid w:val="00D11EBD"/>
    <w:rsid w:val="00D468AB"/>
    <w:rsid w:val="00D4710C"/>
    <w:rsid w:val="00D62E3F"/>
    <w:rsid w:val="00D63A89"/>
    <w:rsid w:val="00D84F10"/>
    <w:rsid w:val="00D863F1"/>
    <w:rsid w:val="00D87EE1"/>
    <w:rsid w:val="00DA3B26"/>
    <w:rsid w:val="00DC5EA0"/>
    <w:rsid w:val="00DE57E1"/>
    <w:rsid w:val="00DE5CB3"/>
    <w:rsid w:val="00DF084C"/>
    <w:rsid w:val="00E055CE"/>
    <w:rsid w:val="00E07DFD"/>
    <w:rsid w:val="00E128F4"/>
    <w:rsid w:val="00E32A3F"/>
    <w:rsid w:val="00E35837"/>
    <w:rsid w:val="00E36A4D"/>
    <w:rsid w:val="00E44922"/>
    <w:rsid w:val="00E454A8"/>
    <w:rsid w:val="00E47CF9"/>
    <w:rsid w:val="00E53329"/>
    <w:rsid w:val="00E552E9"/>
    <w:rsid w:val="00E62E60"/>
    <w:rsid w:val="00E9205B"/>
    <w:rsid w:val="00E94FB9"/>
    <w:rsid w:val="00E968DF"/>
    <w:rsid w:val="00EA482A"/>
    <w:rsid w:val="00EA7E2D"/>
    <w:rsid w:val="00EB63D5"/>
    <w:rsid w:val="00F023C9"/>
    <w:rsid w:val="00F1380F"/>
    <w:rsid w:val="00F231A4"/>
    <w:rsid w:val="00F260B7"/>
    <w:rsid w:val="00F3659B"/>
    <w:rsid w:val="00F365A7"/>
    <w:rsid w:val="00F402D1"/>
    <w:rsid w:val="00F67AFE"/>
    <w:rsid w:val="00FC3234"/>
    <w:rsid w:val="00FD4EDC"/>
    <w:rsid w:val="00FE17A8"/>
    <w:rsid w:val="00FE7E53"/>
    <w:rsid w:val="00FF694F"/>
    <w:rsid w:val="02F2505E"/>
    <w:rsid w:val="06C50943"/>
    <w:rsid w:val="08F8B0E7"/>
    <w:rsid w:val="0945460D"/>
    <w:rsid w:val="0A592F2B"/>
    <w:rsid w:val="0AB5FC1E"/>
    <w:rsid w:val="0AD316E2"/>
    <w:rsid w:val="1050ADC0"/>
    <w:rsid w:val="108562A5"/>
    <w:rsid w:val="109D0D22"/>
    <w:rsid w:val="130D0A78"/>
    <w:rsid w:val="139AAAF7"/>
    <w:rsid w:val="13FFA2D2"/>
    <w:rsid w:val="15881314"/>
    <w:rsid w:val="15DD1A01"/>
    <w:rsid w:val="17EB90B5"/>
    <w:rsid w:val="194D0658"/>
    <w:rsid w:val="19FFC3D3"/>
    <w:rsid w:val="1A046F87"/>
    <w:rsid w:val="1AE3C7C3"/>
    <w:rsid w:val="1BF30E54"/>
    <w:rsid w:val="1C9D73BA"/>
    <w:rsid w:val="1CE8A2F0"/>
    <w:rsid w:val="213ED637"/>
    <w:rsid w:val="23C53A5F"/>
    <w:rsid w:val="23CBB710"/>
    <w:rsid w:val="25658E38"/>
    <w:rsid w:val="2577C02D"/>
    <w:rsid w:val="291F188A"/>
    <w:rsid w:val="2A59E959"/>
    <w:rsid w:val="2C27E6AD"/>
    <w:rsid w:val="2D704B23"/>
    <w:rsid w:val="2F049F01"/>
    <w:rsid w:val="300D30B6"/>
    <w:rsid w:val="311752D3"/>
    <w:rsid w:val="36042BD5"/>
    <w:rsid w:val="3631BCF7"/>
    <w:rsid w:val="37177080"/>
    <w:rsid w:val="38073790"/>
    <w:rsid w:val="38A3CF0F"/>
    <w:rsid w:val="3981DBA7"/>
    <w:rsid w:val="3B241116"/>
    <w:rsid w:val="3C55E7AB"/>
    <w:rsid w:val="3D8EB16D"/>
    <w:rsid w:val="3E4932E8"/>
    <w:rsid w:val="3EF6CC96"/>
    <w:rsid w:val="41AD6854"/>
    <w:rsid w:val="425F3740"/>
    <w:rsid w:val="42A29BDE"/>
    <w:rsid w:val="437E4748"/>
    <w:rsid w:val="4569B6CF"/>
    <w:rsid w:val="46931C05"/>
    <w:rsid w:val="46D0D1DA"/>
    <w:rsid w:val="4A85F6C6"/>
    <w:rsid w:val="4B1954D7"/>
    <w:rsid w:val="4B975791"/>
    <w:rsid w:val="4EB22D4C"/>
    <w:rsid w:val="55F6869F"/>
    <w:rsid w:val="594B589A"/>
    <w:rsid w:val="59BB1307"/>
    <w:rsid w:val="5B3D9584"/>
    <w:rsid w:val="5EFEA569"/>
    <w:rsid w:val="5FC692CA"/>
    <w:rsid w:val="6173145E"/>
    <w:rsid w:val="634FDC5D"/>
    <w:rsid w:val="639699B4"/>
    <w:rsid w:val="69AFFBEB"/>
    <w:rsid w:val="6B2AF8B2"/>
    <w:rsid w:val="6B5CAD03"/>
    <w:rsid w:val="6B64ED6A"/>
    <w:rsid w:val="6CC3526D"/>
    <w:rsid w:val="6CE0BA29"/>
    <w:rsid w:val="6DEA8196"/>
    <w:rsid w:val="6F6CCD75"/>
    <w:rsid w:val="6FD9F16F"/>
    <w:rsid w:val="70758B1B"/>
    <w:rsid w:val="71164376"/>
    <w:rsid w:val="71334245"/>
    <w:rsid w:val="71F2C970"/>
    <w:rsid w:val="73E6AD27"/>
    <w:rsid w:val="763E1F75"/>
    <w:rsid w:val="7B9EB9F3"/>
    <w:rsid w:val="7C18110A"/>
    <w:rsid w:val="7F7FE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22FFD"/>
  <w15:docId w15:val="{8EFE2A0C-9949-454D-9E07-C57626615C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3152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152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E57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57E1"/>
  </w:style>
  <w:style w:type="paragraph" w:styleId="Footer">
    <w:name w:val="footer"/>
    <w:basedOn w:val="Normal"/>
    <w:link w:val="FooterChar"/>
    <w:uiPriority w:val="99"/>
    <w:unhideWhenUsed/>
    <w:rsid w:val="00DE57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57E1"/>
  </w:style>
  <w:style w:type="table" w:styleId="TableGrid">
    <w:name w:val="Table Grid"/>
    <w:basedOn w:val="TableNormal"/>
    <w:rsid w:val="00955D42"/>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55D42"/>
    <w:pPr>
      <w:ind w:left="720"/>
      <w:contextualSpacing/>
    </w:pPr>
  </w:style>
  <w:style w:type="paragraph" w:styleId="NormalWeb">
    <w:name w:val="Normal (Web)"/>
    <w:basedOn w:val="Normal"/>
    <w:uiPriority w:val="99"/>
    <w:semiHidden/>
    <w:unhideWhenUsed/>
    <w:rsid w:val="00E94FB9"/>
    <w:pPr>
      <w:spacing w:before="100" w:beforeAutospacing="1" w:after="100" w:afterAutospacing="1" w:line="240" w:lineRule="auto"/>
    </w:pPr>
    <w:rPr>
      <w:rFonts w:ascii="Times New Roman" w:hAnsi="Times New Roman" w:cs="Times New Roman" w:eastAsiaTheme="minorEastAsia"/>
      <w:sz w:val="24"/>
      <w:szCs w:val="24"/>
    </w:rPr>
  </w:style>
  <w:style w:type="character" w:styleId="CommentReference">
    <w:name w:val="annotation reference"/>
    <w:basedOn w:val="DefaultParagraphFont"/>
    <w:uiPriority w:val="99"/>
    <w:semiHidden/>
    <w:unhideWhenUsed/>
    <w:rsid w:val="00E055CE"/>
    <w:rPr>
      <w:sz w:val="16"/>
      <w:szCs w:val="16"/>
    </w:rPr>
  </w:style>
  <w:style w:type="paragraph" w:styleId="CommentText">
    <w:name w:val="annotation text"/>
    <w:basedOn w:val="Normal"/>
    <w:link w:val="CommentTextChar"/>
    <w:uiPriority w:val="99"/>
    <w:semiHidden/>
    <w:unhideWhenUsed/>
    <w:rsid w:val="00E055CE"/>
    <w:pPr>
      <w:spacing w:line="240" w:lineRule="auto"/>
    </w:pPr>
    <w:rPr>
      <w:sz w:val="20"/>
      <w:szCs w:val="20"/>
    </w:rPr>
  </w:style>
  <w:style w:type="character" w:styleId="CommentTextChar" w:customStyle="1">
    <w:name w:val="Comment Text Char"/>
    <w:basedOn w:val="DefaultParagraphFont"/>
    <w:link w:val="CommentText"/>
    <w:uiPriority w:val="99"/>
    <w:semiHidden/>
    <w:rsid w:val="00E055CE"/>
    <w:rPr>
      <w:sz w:val="20"/>
      <w:szCs w:val="20"/>
    </w:rPr>
  </w:style>
  <w:style w:type="paragraph" w:styleId="CommentSubject">
    <w:name w:val="annotation subject"/>
    <w:basedOn w:val="CommentText"/>
    <w:next w:val="CommentText"/>
    <w:link w:val="CommentSubjectChar"/>
    <w:uiPriority w:val="99"/>
    <w:semiHidden/>
    <w:unhideWhenUsed/>
    <w:rsid w:val="00E055CE"/>
    <w:rPr>
      <w:b/>
      <w:bCs/>
    </w:rPr>
  </w:style>
  <w:style w:type="character" w:styleId="CommentSubjectChar" w:customStyle="1">
    <w:name w:val="Comment Subject Char"/>
    <w:basedOn w:val="CommentTextChar"/>
    <w:link w:val="CommentSubject"/>
    <w:uiPriority w:val="99"/>
    <w:semiHidden/>
    <w:rsid w:val="00E055CE"/>
    <w:rPr>
      <w:b/>
      <w:bCs/>
      <w:sz w:val="20"/>
      <w:szCs w:val="20"/>
    </w:rPr>
  </w:style>
  <w:style w:type="paragraph" w:styleId="BalloonText">
    <w:name w:val="Balloon Text"/>
    <w:basedOn w:val="Normal"/>
    <w:link w:val="BalloonTextChar"/>
    <w:uiPriority w:val="99"/>
    <w:semiHidden/>
    <w:unhideWhenUsed/>
    <w:rsid w:val="00E055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55CE"/>
    <w:rPr>
      <w:rFonts w:ascii="Segoe UI" w:hAnsi="Segoe UI" w:cs="Segoe UI"/>
      <w:sz w:val="18"/>
      <w:szCs w:val="18"/>
    </w:rPr>
  </w:style>
  <w:style w:type="paragraph" w:styleId="E-mailSignature">
    <w:name w:val="E-mail Signature"/>
    <w:basedOn w:val="Normal"/>
    <w:link w:val="E-mailSignatureChar"/>
    <w:uiPriority w:val="99"/>
    <w:unhideWhenUsed/>
    <w:rsid w:val="006A5A85"/>
    <w:pPr>
      <w:spacing w:after="0" w:line="240" w:lineRule="auto"/>
    </w:pPr>
    <w:rPr>
      <w:rFonts w:ascii="Times New Roman" w:hAnsi="Times New Roman" w:cs="Times New Roman"/>
      <w:sz w:val="24"/>
      <w:szCs w:val="24"/>
    </w:rPr>
  </w:style>
  <w:style w:type="character" w:styleId="E-mailSignatureChar" w:customStyle="1">
    <w:name w:val="E-mail Signature Char"/>
    <w:basedOn w:val="DefaultParagraphFont"/>
    <w:link w:val="E-mailSignature"/>
    <w:uiPriority w:val="99"/>
    <w:rsid w:val="006A5A85"/>
    <w:rPr>
      <w:rFonts w:ascii="Times New Roman" w:hAnsi="Times New Roman" w:cs="Times New Roman"/>
      <w:sz w:val="24"/>
      <w:szCs w:val="24"/>
    </w:rPr>
  </w:style>
  <w:style w:type="character" w:styleId="Heading1Char" w:customStyle="1">
    <w:name w:val="Heading 1 Char"/>
    <w:basedOn w:val="DefaultParagraphFont"/>
    <w:link w:val="Heading1"/>
    <w:uiPriority w:val="9"/>
    <w:rsid w:val="00731520"/>
    <w:rPr>
      <w:rFonts w:asciiTheme="majorHAnsi" w:hAnsiTheme="majorHAnsi" w:eastAsiaTheme="majorEastAsia" w:cstheme="majorBidi"/>
      <w:color w:val="2E74B5" w:themeColor="accent1" w:themeShade="BF"/>
      <w:sz w:val="32"/>
      <w:szCs w:val="32"/>
    </w:rPr>
  </w:style>
  <w:style w:type="paragraph" w:styleId="NoSpacing">
    <w:name w:val="No Spacing"/>
    <w:uiPriority w:val="1"/>
    <w:qFormat/>
    <w:rsid w:val="00731520"/>
    <w:pPr>
      <w:spacing w:after="0" w:line="240" w:lineRule="auto"/>
    </w:pPr>
  </w:style>
  <w:style w:type="character" w:styleId="Heading2Char" w:customStyle="1">
    <w:name w:val="Heading 2 Char"/>
    <w:basedOn w:val="DefaultParagraphFont"/>
    <w:link w:val="Heading2"/>
    <w:uiPriority w:val="9"/>
    <w:rsid w:val="00731520"/>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5934">
      <w:bodyDiv w:val="1"/>
      <w:marLeft w:val="0"/>
      <w:marRight w:val="0"/>
      <w:marTop w:val="0"/>
      <w:marBottom w:val="0"/>
      <w:divBdr>
        <w:top w:val="none" w:sz="0" w:space="0" w:color="auto"/>
        <w:left w:val="none" w:sz="0" w:space="0" w:color="auto"/>
        <w:bottom w:val="none" w:sz="0" w:space="0" w:color="auto"/>
        <w:right w:val="none" w:sz="0" w:space="0" w:color="auto"/>
      </w:divBdr>
    </w:div>
    <w:div w:id="476191963">
      <w:bodyDiv w:val="1"/>
      <w:marLeft w:val="0"/>
      <w:marRight w:val="0"/>
      <w:marTop w:val="0"/>
      <w:marBottom w:val="0"/>
      <w:divBdr>
        <w:top w:val="none" w:sz="0" w:space="0" w:color="auto"/>
        <w:left w:val="none" w:sz="0" w:space="0" w:color="auto"/>
        <w:bottom w:val="none" w:sz="0" w:space="0" w:color="auto"/>
        <w:right w:val="none" w:sz="0" w:space="0" w:color="auto"/>
      </w:divBdr>
    </w:div>
    <w:div w:id="891304783">
      <w:bodyDiv w:val="1"/>
      <w:marLeft w:val="0"/>
      <w:marRight w:val="0"/>
      <w:marTop w:val="0"/>
      <w:marBottom w:val="0"/>
      <w:divBdr>
        <w:top w:val="none" w:sz="0" w:space="0" w:color="auto"/>
        <w:left w:val="none" w:sz="0" w:space="0" w:color="auto"/>
        <w:bottom w:val="none" w:sz="0" w:space="0" w:color="auto"/>
        <w:right w:val="none" w:sz="0" w:space="0" w:color="auto"/>
      </w:divBdr>
    </w:div>
    <w:div w:id="1078596467">
      <w:bodyDiv w:val="1"/>
      <w:marLeft w:val="0"/>
      <w:marRight w:val="0"/>
      <w:marTop w:val="0"/>
      <w:marBottom w:val="0"/>
      <w:divBdr>
        <w:top w:val="none" w:sz="0" w:space="0" w:color="auto"/>
        <w:left w:val="none" w:sz="0" w:space="0" w:color="auto"/>
        <w:bottom w:val="none" w:sz="0" w:space="0" w:color="auto"/>
        <w:right w:val="none" w:sz="0" w:space="0" w:color="auto"/>
      </w:divBdr>
    </w:div>
    <w:div w:id="1173833698">
      <w:bodyDiv w:val="1"/>
      <w:marLeft w:val="0"/>
      <w:marRight w:val="0"/>
      <w:marTop w:val="0"/>
      <w:marBottom w:val="0"/>
      <w:divBdr>
        <w:top w:val="none" w:sz="0" w:space="0" w:color="auto"/>
        <w:left w:val="none" w:sz="0" w:space="0" w:color="auto"/>
        <w:bottom w:val="none" w:sz="0" w:space="0" w:color="auto"/>
        <w:right w:val="none" w:sz="0" w:space="0" w:color="auto"/>
      </w:divBdr>
    </w:div>
    <w:div w:id="18149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glossaryDocument" Target="glossary/document.xml" Id="Rad272530d5ad44fd"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07ccff6-008d-4200-a988-35722e4ce198}"/>
      </w:docPartPr>
      <w:docPartBody>
        <w:p xmlns:wp14="http://schemas.microsoft.com/office/word/2010/wordml" w14:paraId="5CC8A96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83EC983C0B043A58EBA0CBB42ABC1" ma:contentTypeVersion="15" ma:contentTypeDescription="Create a new document." ma:contentTypeScope="" ma:versionID="aafbc2fa6deb5e3b44897ef217172282">
  <xsd:schema xmlns:xsd="http://www.w3.org/2001/XMLSchema" xmlns:xs="http://www.w3.org/2001/XMLSchema" xmlns:p="http://schemas.microsoft.com/office/2006/metadata/properties" xmlns:ns2="9c7bb1c7-df6d-47b0-92f3-101dc9df9ac5" xmlns:ns3="314966a3-2467-4e2f-8918-1f0b388ae736" targetNamespace="http://schemas.microsoft.com/office/2006/metadata/properties" ma:root="true" ma:fieldsID="1ee4fcfcad0db3a86912c50b0cf875c9" ns2:_="" ns3:_="">
    <xsd:import namespace="9c7bb1c7-df6d-47b0-92f3-101dc9df9ac5"/>
    <xsd:import namespace="314966a3-2467-4e2f-8918-1f0b388ae7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b1c7-df6d-47b0-92f3-101dc9df9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52f673-7bc4-4909-a1c1-ee3db6115e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966a3-2467-4e2f-8918-1f0b388ae7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5ec56a-2770-431b-a55a-a620861012e7}" ma:internalName="TaxCatchAll" ma:showField="CatchAllData" ma:web="314966a3-2467-4e2f-8918-1f0b388ae7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c7bb1c7-df6d-47b0-92f3-101dc9df9ac5" xsi:nil="true"/>
    <lcf76f155ced4ddcb4097134ff3c332f xmlns="9c7bb1c7-df6d-47b0-92f3-101dc9df9ac5">
      <Terms xmlns="http://schemas.microsoft.com/office/infopath/2007/PartnerControls"/>
    </lcf76f155ced4ddcb4097134ff3c332f>
    <TaxCatchAll xmlns="314966a3-2467-4e2f-8918-1f0b388ae736" xsi:nil="true"/>
    <SharedWithUsers xmlns="314966a3-2467-4e2f-8918-1f0b388ae736">
      <UserInfo>
        <DisplayName>ASG Sustainability Officer</DisplayName>
        <AccountId>42</AccountId>
        <AccountType/>
      </UserInfo>
      <UserInfo>
        <DisplayName>ASG Vice President</DisplayName>
        <AccountId>40</AccountId>
        <AccountType/>
      </UserInfo>
      <UserInfo>
        <DisplayName>ASG President</DisplayName>
        <AccountId>50</AccountId>
        <AccountType/>
      </UserInfo>
      <UserInfo>
        <DisplayName>ASG Budget &amp; Finance Officer</DisplayName>
        <AccountId>34</AccountId>
        <AccountType/>
      </UserInfo>
      <UserInfo>
        <DisplayName>ASG Student Representative 1</DisplayName>
        <AccountId>89</AccountId>
        <AccountType/>
      </UserInfo>
      <UserInfo>
        <DisplayName>Smith, Micaela H</DisplayName>
        <AccountId>13</AccountId>
        <AccountType/>
      </UserInfo>
    </SharedWithUsers>
  </documentManagement>
</p:properties>
</file>

<file path=customXml/itemProps1.xml><?xml version="1.0" encoding="utf-8"?>
<ds:datastoreItem xmlns:ds="http://schemas.openxmlformats.org/officeDocument/2006/customXml" ds:itemID="{1CBCC2E4-2AE5-4CB7-9358-6E2C40CC66B3}"/>
</file>

<file path=customXml/itemProps2.xml><?xml version="1.0" encoding="utf-8"?>
<ds:datastoreItem xmlns:ds="http://schemas.openxmlformats.org/officeDocument/2006/customXml" ds:itemID="{25B93AAF-DD89-4DBD-9235-FFD95CC2D3A6}"/>
</file>

<file path=customXml/itemProps3.xml><?xml version="1.0" encoding="utf-8"?>
<ds:datastoreItem xmlns:ds="http://schemas.openxmlformats.org/officeDocument/2006/customXml" ds:itemID="{C3E39DA7-7300-4219-8C34-5ADDBBECA4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Shoreline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Roberts, Cheryl L</dc:creator>
  <lastModifiedBy>Michaela Onorati</lastModifiedBy>
  <revision>11</revision>
  <dcterms:created xsi:type="dcterms:W3CDTF">2018-10-02T16:15:00.0000000Z</dcterms:created>
  <dcterms:modified xsi:type="dcterms:W3CDTF">2024-10-18T21:57:49.6867844Z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0x01010085E83EC983C0B043A58EBA0CBB42ABC1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SharedWithUsers">
    <vt:lpwstr>42;#ASG Sustainability Officer;#40;#ASG Vice President;#50;#ASG President;#34;#ASG Budget &amp; Finance Officer;#89;#ASG Student Representative 1;#13;#Smith, Micaela H</vt:lpwstr>
  </property>
</Properties>
</file>